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Times New Roman"/>
          <w:b/>
          <w:bCs/>
          <w:color w:val="000000"/>
          <w:sz w:val="44"/>
          <w:szCs w:val="44"/>
        </w:rPr>
      </w:pPr>
      <w:bookmarkStart w:id="0" w:name="OLE_LINK13"/>
      <w:bookmarkStart w:id="1" w:name="OLE_LINK6"/>
      <w:bookmarkStart w:id="2" w:name="OLE_LINK9"/>
      <w:bookmarkStart w:id="3" w:name="_Toc202882325"/>
      <w:bookmarkStart w:id="4" w:name="_Toc201252251"/>
    </w:p>
    <w:p>
      <w:pPr>
        <w:spacing w:line="560" w:lineRule="exact"/>
        <w:jc w:val="center"/>
        <w:rPr>
          <w:rFonts w:hint="eastAsia" w:ascii="宋体" w:hAnsi="宋体" w:cs="Times New Roman"/>
          <w:b/>
          <w:bCs/>
          <w:color w:val="000000"/>
          <w:sz w:val="44"/>
          <w:szCs w:val="44"/>
        </w:rPr>
      </w:pPr>
    </w:p>
    <w:p>
      <w:pPr>
        <w:spacing w:line="560" w:lineRule="exact"/>
        <w:jc w:val="center"/>
        <w:rPr>
          <w:rFonts w:hint="eastAsia" w:ascii="宋体" w:hAnsi="宋体" w:cs="Times New Roman"/>
          <w:b/>
          <w:bCs/>
          <w:color w:val="000000"/>
          <w:sz w:val="44"/>
          <w:szCs w:val="44"/>
        </w:rPr>
      </w:pPr>
      <w:r>
        <w:rPr>
          <w:rFonts w:hint="eastAsia" w:ascii="宋体" w:hAnsi="宋体" w:cs="Times New Roman"/>
          <w:b/>
          <w:bCs/>
          <w:color w:val="000000"/>
          <w:sz w:val="44"/>
          <w:szCs w:val="44"/>
        </w:rPr>
        <w:t>天涯区海南鸣达信息科技有限公司</w:t>
      </w:r>
    </w:p>
    <w:p>
      <w:pPr>
        <w:spacing w:line="560" w:lineRule="exact"/>
        <w:jc w:val="center"/>
        <w:rPr>
          <w:rFonts w:hint="eastAsia" w:ascii="宋体" w:hAnsi="宋体" w:cs="Times New Roman"/>
          <w:b/>
          <w:bCs/>
          <w:color w:val="000000"/>
          <w:sz w:val="44"/>
          <w:szCs w:val="44"/>
        </w:rPr>
      </w:pPr>
      <w:r>
        <w:rPr>
          <w:rFonts w:hint="eastAsia" w:ascii="宋体" w:hAnsi="宋体" w:cs="Times New Roman"/>
          <w:b/>
          <w:bCs/>
          <w:color w:val="000000"/>
          <w:sz w:val="44"/>
          <w:szCs w:val="44"/>
        </w:rPr>
        <w:t>“10•10”一般触电</w:t>
      </w:r>
    </w:p>
    <w:bookmarkEnd w:id="0"/>
    <w:p>
      <w:pPr>
        <w:spacing w:line="560" w:lineRule="exact"/>
        <w:jc w:val="center"/>
        <w:rPr>
          <w:rFonts w:hint="eastAsia" w:ascii="宋体" w:hAnsi="宋体"/>
          <w:b/>
          <w:bCs/>
          <w:spacing w:val="15"/>
          <w:sz w:val="44"/>
          <w:szCs w:val="44"/>
          <w:shd w:val="clear" w:color="auto" w:fill="FFFFFF"/>
        </w:rPr>
      </w:pPr>
      <w:r>
        <w:rPr>
          <w:rFonts w:hint="eastAsia" w:ascii="宋体" w:hAnsi="宋体" w:cs="Times New Roman"/>
          <w:b/>
          <w:bCs/>
          <w:color w:val="000000"/>
          <w:sz w:val="44"/>
          <w:szCs w:val="44"/>
        </w:rPr>
        <w:t>事故</w:t>
      </w:r>
      <w:r>
        <w:rPr>
          <w:rFonts w:ascii="宋体" w:hAnsi="宋体" w:cs="Times New Roman"/>
          <w:b/>
          <w:bCs/>
          <w:color w:val="000000"/>
          <w:sz w:val="44"/>
          <w:szCs w:val="44"/>
        </w:rPr>
        <w:t>调查</w:t>
      </w:r>
      <w:bookmarkEnd w:id="1"/>
      <w:r>
        <w:rPr>
          <w:rFonts w:ascii="宋体" w:hAnsi="宋体" w:cs="Times New Roman"/>
          <w:b/>
          <w:bCs/>
          <w:color w:val="000000"/>
          <w:sz w:val="44"/>
          <w:szCs w:val="44"/>
        </w:rPr>
        <w:t>报告</w:t>
      </w:r>
    </w:p>
    <w:p>
      <w:pPr>
        <w:spacing w:line="560" w:lineRule="exact"/>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rPr>
          <w:rFonts w:hint="eastAsia" w:ascii="宋体" w:hAnsi="宋体" w:cs="方正小标宋_GBK"/>
          <w:sz w:val="44"/>
          <w:szCs w:val="44"/>
        </w:rPr>
      </w:pPr>
    </w:p>
    <w:p>
      <w:pPr>
        <w:spacing w:line="360" w:lineRule="auto"/>
        <w:rPr>
          <w:rFonts w:hint="eastAsia" w:ascii="黑体" w:hAnsi="黑体" w:eastAsia="黑体"/>
          <w:spacing w:val="15"/>
          <w:sz w:val="28"/>
          <w:szCs w:val="28"/>
          <w:shd w:val="clear" w:color="auto" w:fill="FFFFFF"/>
        </w:rPr>
      </w:pPr>
    </w:p>
    <w:p>
      <w:pPr>
        <w:pStyle w:val="2"/>
      </w:pPr>
    </w:p>
    <w:p>
      <w:pPr>
        <w:spacing w:line="360" w:lineRule="auto"/>
        <w:rPr>
          <w:rFonts w:hint="eastAsia" w:ascii="黑体" w:hAnsi="黑体" w:eastAsia="黑体"/>
          <w:spacing w:val="15"/>
          <w:sz w:val="28"/>
          <w:szCs w:val="28"/>
          <w:shd w:val="clear" w:color="auto" w:fill="FFFFFF"/>
        </w:rPr>
      </w:pPr>
    </w:p>
    <w:p/>
    <w:p>
      <w:pPr>
        <w:pStyle w:val="2"/>
      </w:pPr>
    </w:p>
    <w:p>
      <w:pPr>
        <w:spacing w:line="360" w:lineRule="auto"/>
        <w:jc w:val="center"/>
        <w:rPr>
          <w:rFonts w:hint="eastAsia" w:ascii="黑体" w:hAnsi="黑体" w:eastAsia="黑体" w:cs="方正小标宋_GBK"/>
          <w:sz w:val="28"/>
          <w:szCs w:val="28"/>
        </w:rPr>
      </w:pPr>
    </w:p>
    <w:p>
      <w:pPr>
        <w:spacing w:line="360" w:lineRule="auto"/>
        <w:jc w:val="center"/>
        <w:rPr>
          <w:rFonts w:hint="eastAsia" w:ascii="黑体" w:hAnsi="黑体" w:eastAsia="黑体" w:cs="方正小标宋_GBK"/>
          <w:sz w:val="28"/>
          <w:szCs w:val="28"/>
        </w:rPr>
      </w:pPr>
      <w:r>
        <w:rPr>
          <w:rFonts w:hint="eastAsia" w:ascii="黑体" w:hAnsi="黑体" w:eastAsia="黑体" w:cs="方正小标宋_GBK"/>
          <w:sz w:val="28"/>
          <w:szCs w:val="28"/>
        </w:rPr>
        <w:t>三亚市天涯区政府事故调查组</w:t>
      </w:r>
    </w:p>
    <w:p>
      <w:pPr>
        <w:spacing w:line="360" w:lineRule="auto"/>
        <w:jc w:val="center"/>
        <w:rPr>
          <w:rFonts w:hint="eastAsia" w:ascii="黑体" w:hAnsi="黑体" w:eastAsia="黑体" w:cs="方正小标宋_GBK"/>
          <w:sz w:val="28"/>
          <w:szCs w:val="28"/>
        </w:rPr>
      </w:pPr>
      <w:r>
        <w:rPr>
          <w:rFonts w:hint="eastAsia" w:ascii="黑体" w:hAnsi="黑体" w:eastAsia="黑体" w:cs="方正小标宋_GBK"/>
          <w:sz w:val="28"/>
          <w:szCs w:val="28"/>
        </w:rPr>
        <w:t>2026年</w:t>
      </w:r>
      <w:r>
        <w:rPr>
          <w:rFonts w:hint="eastAsia" w:ascii="黑体" w:hAnsi="黑体" w:eastAsia="黑体" w:cs="方正小标宋_GBK"/>
          <w:sz w:val="28"/>
          <w:szCs w:val="28"/>
          <w:lang w:val="en-US" w:eastAsia="zh-CN"/>
        </w:rPr>
        <w:t>3</w:t>
      </w:r>
      <w:r>
        <w:rPr>
          <w:rFonts w:hint="eastAsia" w:ascii="黑体" w:hAnsi="黑体" w:eastAsia="黑体" w:cs="方正小标宋_GBK"/>
          <w:sz w:val="28"/>
          <w:szCs w:val="28"/>
        </w:rPr>
        <w:t>月</w:t>
      </w:r>
      <w:r>
        <w:rPr>
          <w:rFonts w:hint="eastAsia" w:ascii="黑体" w:hAnsi="黑体" w:eastAsia="黑体" w:cs="方正小标宋_GBK"/>
          <w:sz w:val="28"/>
          <w:szCs w:val="28"/>
          <w:lang w:val="en-US" w:eastAsia="zh-CN"/>
        </w:rPr>
        <w:t>18</w:t>
      </w:r>
      <w:r>
        <w:rPr>
          <w:rFonts w:hint="eastAsia" w:ascii="黑体" w:hAnsi="黑体" w:eastAsia="黑体" w:cs="方正小标宋_GBK"/>
          <w:sz w:val="28"/>
          <w:szCs w:val="28"/>
        </w:rPr>
        <w:t>日</w:t>
      </w:r>
    </w:p>
    <w:p>
      <w:pPr>
        <w:spacing w:line="360" w:lineRule="auto"/>
        <w:jc w:val="center"/>
        <w:rPr>
          <w:rFonts w:hint="eastAsia" w:ascii="黑体" w:hAnsi="黑体" w:eastAsia="黑体" w:cs="方正小标宋_GBK"/>
          <w:sz w:val="28"/>
          <w:szCs w:val="28"/>
        </w:rPr>
      </w:pPr>
    </w:p>
    <w:p>
      <w:pPr>
        <w:pStyle w:val="2"/>
      </w:pPr>
    </w:p>
    <w:p>
      <w:pPr>
        <w:spacing w:line="578" w:lineRule="exact"/>
        <w:jc w:val="center"/>
        <w:rPr>
          <w:rFonts w:hint="eastAsia" w:ascii="宋体" w:hAnsi="宋体" w:cs="Times New Roman"/>
          <w:b/>
          <w:bCs/>
          <w:color w:val="000000"/>
          <w:sz w:val="44"/>
          <w:szCs w:val="44"/>
        </w:rPr>
      </w:pPr>
    </w:p>
    <w:p>
      <w:pPr>
        <w:pStyle w:val="33"/>
        <w:spacing w:line="360" w:lineRule="auto"/>
        <w:jc w:val="center"/>
        <w:rPr>
          <w:rFonts w:hint="eastAsia" w:ascii="宋体" w:hAnsi="宋体" w:eastAsia="宋体"/>
          <w:b/>
          <w:bCs/>
          <w:color w:val="000000"/>
        </w:rPr>
      </w:pPr>
      <w:r>
        <w:rPr>
          <w:rFonts w:ascii="宋体" w:hAnsi="宋体" w:eastAsia="宋体"/>
          <w:b/>
          <w:bCs/>
          <w:color w:val="000000"/>
          <w:lang w:val="zh-CN"/>
        </w:rPr>
        <w:t>目录</w:t>
      </w:r>
    </w:p>
    <w:p>
      <w:pPr>
        <w:pStyle w:val="18"/>
        <w:spacing w:line="360" w:lineRule="auto"/>
        <w:rPr>
          <w:rFonts w:hint="eastAsia" w:ascii="等线" w:hAnsi="等线" w:eastAsia="等线" w:cs="黑体"/>
          <w:b w:val="0"/>
          <w:sz w:val="22"/>
        </w:rPr>
      </w:pPr>
      <w:r>
        <w:fldChar w:fldCharType="begin"/>
      </w:r>
      <w:r>
        <w:instrText xml:space="preserve"> TOC \o "1-3" \h \z \u </w:instrText>
      </w:r>
      <w:r>
        <w:fldChar w:fldCharType="separate"/>
      </w:r>
      <w:r>
        <w:fldChar w:fldCharType="begin"/>
      </w:r>
      <w:r>
        <w:instrText xml:space="preserve"> HYPERLINK \l "_Toc216615298" </w:instrText>
      </w:r>
      <w:r>
        <w:fldChar w:fldCharType="separate"/>
      </w:r>
      <w:r>
        <w:rPr>
          <w:rStyle w:val="26"/>
          <w:rFonts w:hint="eastAsia" w:ascii="黑体" w:hAnsi="黑体" w:eastAsia="黑体"/>
          <w:bCs/>
        </w:rPr>
        <w:t>一、事故基本情况</w:t>
      </w:r>
      <w:r>
        <w:rPr>
          <w:rFonts w:hint="eastAsia"/>
        </w:rPr>
        <w:tab/>
      </w:r>
      <w:r>
        <w:rPr>
          <w:rFonts w:hint="eastAsia"/>
        </w:rPr>
        <w:fldChar w:fldCharType="begin"/>
      </w:r>
      <w:r>
        <w:rPr>
          <w:rFonts w:hint="eastAsia"/>
        </w:rPr>
        <w:instrText xml:space="preserve"> </w:instrText>
      </w:r>
      <w:r>
        <w:instrText xml:space="preserve">PAGEREF _Toc216615298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8"/>
        <w:spacing w:line="360" w:lineRule="auto"/>
        <w:rPr>
          <w:rFonts w:hint="eastAsia" w:cs="黑体"/>
          <w:b w:val="0"/>
          <w:bCs/>
        </w:rPr>
      </w:pPr>
      <w:r>
        <w:fldChar w:fldCharType="begin"/>
      </w:r>
      <w:r>
        <w:instrText xml:space="preserve"> HYPERLINK \l "_Toc216615299" </w:instrText>
      </w:r>
      <w:r>
        <w:fldChar w:fldCharType="separate"/>
      </w:r>
      <w:r>
        <w:rPr>
          <w:rStyle w:val="26"/>
          <w:rFonts w:hint="eastAsia"/>
          <w:b w:val="0"/>
          <w:bCs/>
        </w:rPr>
        <w:t>（一）事故发生单位及相关单位概况</w:t>
      </w:r>
      <w:r>
        <w:rPr>
          <w:rFonts w:hint="eastAsia"/>
          <w:b w:val="0"/>
          <w:bCs/>
        </w:rPr>
        <w:tab/>
      </w:r>
      <w:r>
        <w:rPr>
          <w:rFonts w:hint="eastAsia"/>
          <w:b w:val="0"/>
          <w:bCs/>
        </w:rPr>
        <w:fldChar w:fldCharType="begin"/>
      </w:r>
      <w:r>
        <w:rPr>
          <w:rFonts w:hint="eastAsia"/>
          <w:b w:val="0"/>
          <w:bCs/>
        </w:rPr>
        <w:instrText xml:space="preserve"> </w:instrText>
      </w:r>
      <w:r>
        <w:rPr>
          <w:b w:val="0"/>
          <w:bCs/>
        </w:rPr>
        <w:instrText xml:space="preserve">PAGEREF _Toc216615299 \h</w:instrText>
      </w:r>
      <w:r>
        <w:rPr>
          <w:rFonts w:hint="eastAsia"/>
          <w:b w:val="0"/>
          <w:bCs/>
        </w:rPr>
        <w:instrText xml:space="preserve"> </w:instrText>
      </w:r>
      <w:r>
        <w:rPr>
          <w:rFonts w:hint="eastAsia"/>
          <w:b w:val="0"/>
          <w:bCs/>
        </w:rPr>
        <w:fldChar w:fldCharType="separate"/>
      </w:r>
      <w:r>
        <w:rPr>
          <w:b w:val="0"/>
          <w:bCs/>
        </w:rPr>
        <w:t>2</w:t>
      </w:r>
      <w:r>
        <w:rPr>
          <w:rFonts w:hint="eastAsia"/>
          <w:b w:val="0"/>
          <w:bCs/>
        </w:rPr>
        <w:fldChar w:fldCharType="end"/>
      </w:r>
      <w:r>
        <w:rPr>
          <w:rFonts w:hint="eastAsia"/>
          <w:b w:val="0"/>
          <w:bCs/>
        </w:rPr>
        <w:fldChar w:fldCharType="end"/>
      </w:r>
    </w:p>
    <w:p>
      <w:pPr>
        <w:pStyle w:val="18"/>
        <w:spacing w:line="360" w:lineRule="auto"/>
        <w:rPr>
          <w:rFonts w:hint="eastAsia" w:cs="黑体"/>
          <w:b w:val="0"/>
          <w:bCs/>
        </w:rPr>
      </w:pPr>
      <w:r>
        <w:fldChar w:fldCharType="begin"/>
      </w:r>
      <w:r>
        <w:instrText xml:space="preserve"> HYPERLINK \l "_Toc216615300" </w:instrText>
      </w:r>
      <w:r>
        <w:fldChar w:fldCharType="separate"/>
      </w:r>
      <w:r>
        <w:rPr>
          <w:rStyle w:val="26"/>
          <w:rFonts w:hint="eastAsia"/>
          <w:b w:val="0"/>
          <w:bCs/>
        </w:rPr>
        <w:t>（二）事故发生单位安全管理情况</w:t>
      </w:r>
      <w:r>
        <w:rPr>
          <w:rFonts w:hint="eastAsia"/>
          <w:b w:val="0"/>
          <w:bCs/>
        </w:rPr>
        <w:tab/>
      </w:r>
      <w:r>
        <w:rPr>
          <w:rFonts w:hint="eastAsia"/>
          <w:b w:val="0"/>
          <w:bCs/>
        </w:rPr>
        <w:fldChar w:fldCharType="begin"/>
      </w:r>
      <w:r>
        <w:rPr>
          <w:rFonts w:hint="eastAsia"/>
          <w:b w:val="0"/>
          <w:bCs/>
        </w:rPr>
        <w:instrText xml:space="preserve"> </w:instrText>
      </w:r>
      <w:r>
        <w:rPr>
          <w:b w:val="0"/>
          <w:bCs/>
        </w:rPr>
        <w:instrText xml:space="preserve">PAGEREF _Toc216615300 \h</w:instrText>
      </w:r>
      <w:r>
        <w:rPr>
          <w:rFonts w:hint="eastAsia"/>
          <w:b w:val="0"/>
          <w:bCs/>
        </w:rPr>
        <w:instrText xml:space="preserve"> </w:instrText>
      </w:r>
      <w:r>
        <w:rPr>
          <w:rFonts w:hint="eastAsia"/>
          <w:b w:val="0"/>
          <w:bCs/>
        </w:rPr>
        <w:fldChar w:fldCharType="separate"/>
      </w:r>
      <w:r>
        <w:rPr>
          <w:b w:val="0"/>
          <w:bCs/>
        </w:rPr>
        <w:t>4</w:t>
      </w:r>
      <w:r>
        <w:rPr>
          <w:rFonts w:hint="eastAsia"/>
          <w:b w:val="0"/>
          <w:bCs/>
        </w:rPr>
        <w:fldChar w:fldCharType="end"/>
      </w:r>
      <w:r>
        <w:rPr>
          <w:rFonts w:hint="eastAsia"/>
          <w:b w:val="0"/>
          <w:bCs/>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"_Toc216615301" </w:instrText>
      </w:r>
      <w:r>
        <w:fldChar w:fldCharType="separate"/>
      </w:r>
      <w:r>
        <w:rPr>
          <w:rStyle w:val="26"/>
          <w:rFonts w:hint="eastAsia" w:ascii="宋体" w:hAnsi="宋体" w:cs="方正仿宋_GBK"/>
          <w:bCs/>
          <w:sz w:val="24"/>
        </w:rPr>
        <w:t>（三）事故发生电杆及电杆线路情况</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_Toc216615301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5</w:t>
      </w:r>
      <w:r>
        <w:rPr>
          <w:rFonts w:hint="eastAsia" w:ascii="宋体" w:hAnsi="宋体"/>
          <w:bCs/>
          <w:sz w:val="24"/>
        </w:rPr>
        <w:fldChar w:fldCharType="end"/>
      </w:r>
      <w:r>
        <w:rPr>
          <w:rFonts w:hint="eastAsia" w:ascii="宋体" w:hAnsi="宋体"/>
          <w:bCs/>
          <w:sz w:val="24"/>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"_Toc216615302" </w:instrText>
      </w:r>
      <w:r>
        <w:fldChar w:fldCharType="separate"/>
      </w:r>
      <w:r>
        <w:rPr>
          <w:rStyle w:val="26"/>
          <w:rFonts w:hint="eastAsia" w:ascii="宋体" w:hAnsi="宋体" w:cs="方正仿宋_GBK"/>
          <w:bCs/>
          <w:sz w:val="24"/>
        </w:rPr>
        <w:t>（四）涉事人员基本情况</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_Toc216615302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6</w:t>
      </w:r>
      <w:r>
        <w:rPr>
          <w:rFonts w:hint="eastAsia" w:ascii="宋体" w:hAnsi="宋体"/>
          <w:bCs/>
          <w:sz w:val="24"/>
        </w:rPr>
        <w:fldChar w:fldCharType="end"/>
      </w:r>
      <w:r>
        <w:rPr>
          <w:rFonts w:hint="eastAsia" w:ascii="宋体" w:hAnsi="宋体"/>
          <w:bCs/>
          <w:sz w:val="24"/>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"_Toc216615303" </w:instrText>
      </w:r>
      <w:r>
        <w:fldChar w:fldCharType="separate"/>
      </w:r>
      <w:r>
        <w:rPr>
          <w:rStyle w:val="26"/>
          <w:rFonts w:hint="eastAsia" w:ascii="宋体" w:hAnsi="宋体" w:cs="方正仿宋_GBK"/>
          <w:bCs/>
          <w:sz w:val="24"/>
        </w:rPr>
        <w:t>（五）事故发生经过</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_Toc216615303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7</w:t>
      </w:r>
      <w:r>
        <w:rPr>
          <w:rFonts w:hint="eastAsia" w:ascii="宋体" w:hAnsi="宋体"/>
          <w:bCs/>
          <w:sz w:val="24"/>
        </w:rPr>
        <w:fldChar w:fldCharType="end"/>
      </w:r>
      <w:r>
        <w:rPr>
          <w:rFonts w:hint="eastAsia" w:ascii="宋体" w:hAnsi="宋体"/>
          <w:bCs/>
          <w:sz w:val="24"/>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"_Toc216615304" </w:instrText>
      </w:r>
      <w:r>
        <w:fldChar w:fldCharType="separate"/>
      </w:r>
      <w:r>
        <w:rPr>
          <w:rStyle w:val="26"/>
          <w:rFonts w:hint="eastAsia" w:ascii="宋体" w:hAnsi="宋体" w:cs="方正仿宋_GBK"/>
          <w:bCs/>
          <w:sz w:val="24"/>
        </w:rPr>
        <w:t>（六）事故现场情况</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_Toc216615304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8</w:t>
      </w:r>
      <w:r>
        <w:rPr>
          <w:rFonts w:hint="eastAsia" w:ascii="宋体" w:hAnsi="宋体"/>
          <w:bCs/>
          <w:sz w:val="24"/>
        </w:rPr>
        <w:fldChar w:fldCharType="end"/>
      </w:r>
      <w:r>
        <w:rPr>
          <w:rFonts w:hint="eastAsia" w:ascii="宋体" w:hAnsi="宋体"/>
          <w:bCs/>
          <w:sz w:val="24"/>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"_Toc216615305" </w:instrText>
      </w:r>
      <w:r>
        <w:fldChar w:fldCharType="separate"/>
      </w:r>
      <w:r>
        <w:rPr>
          <w:rStyle w:val="26"/>
          <w:rFonts w:hint="eastAsia" w:ascii="宋体" w:hAnsi="宋体" w:cs="方正仿宋_GBK"/>
          <w:bCs/>
          <w:sz w:val="24"/>
        </w:rPr>
        <w:t>（七）人员伤亡和直接经济损失情况</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_Toc216615305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9</w:t>
      </w:r>
      <w:r>
        <w:rPr>
          <w:rFonts w:hint="eastAsia" w:ascii="宋体" w:hAnsi="宋体"/>
          <w:bCs/>
          <w:sz w:val="24"/>
        </w:rPr>
        <w:fldChar w:fldCharType="end"/>
      </w:r>
      <w:r>
        <w:rPr>
          <w:rFonts w:hint="eastAsia" w:ascii="宋体" w:hAnsi="宋体"/>
          <w:bCs/>
          <w:sz w:val="24"/>
        </w:rPr>
        <w:fldChar w:fldCharType="end"/>
      </w:r>
    </w:p>
    <w:p>
      <w:pPr>
        <w:pStyle w:val="21"/>
        <w:tabs>
          <w:tab w:val="right" w:leader="dot" w:pos="8834"/>
        </w:tabs>
        <w:spacing w:line="360" w:lineRule="auto"/>
        <w:ind w:left="0" w:leftChars="0"/>
        <w:rPr>
          <w:rFonts w:hint="eastAsia" w:ascii="宋体" w:hAnsi="宋体" w:cs="黑体"/>
          <w:bCs/>
          <w:sz w:val="24"/>
        </w:rPr>
      </w:pPr>
      <w:r>
        <w:fldChar w:fldCharType="begin"/>
      </w:r>
      <w:r>
        <w:instrText xml:space="preserve"> HYPERLINK \l "_Toc216615306" </w:instrText>
      </w:r>
      <w:r>
        <w:fldChar w:fldCharType="separate"/>
      </w:r>
      <w:r>
        <w:rPr>
          <w:rStyle w:val="26"/>
          <w:rFonts w:hint="eastAsia" w:ascii="宋体" w:hAnsi="宋体" w:cs="方正仿宋_GBK"/>
          <w:bCs/>
          <w:sz w:val="24"/>
        </w:rPr>
        <w:t>（八）天气情况</w:t>
      </w:r>
      <w:r>
        <w:rPr>
          <w:rFonts w:hint="eastAsia" w:ascii="宋体" w:hAnsi="宋体"/>
          <w:bCs/>
          <w:sz w:val="24"/>
        </w:rPr>
        <w:tab/>
      </w:r>
      <w:r>
        <w:rPr>
          <w:rFonts w:hint="eastAsia" w:ascii="宋体" w:hAnsi="宋体"/>
          <w:bCs/>
          <w:sz w:val="24"/>
        </w:rPr>
        <w:fldChar w:fldCharType="begin"/>
      </w:r>
      <w:r>
        <w:rPr>
          <w:rFonts w:hint="eastAsia" w:ascii="宋体" w:hAnsi="宋体"/>
          <w:bCs/>
          <w:sz w:val="24"/>
        </w:rPr>
        <w:instrText xml:space="preserve"> </w:instrText>
      </w:r>
      <w:r>
        <w:rPr>
          <w:rFonts w:ascii="宋体" w:hAnsi="宋体"/>
          <w:bCs/>
          <w:sz w:val="24"/>
        </w:rPr>
        <w:instrText xml:space="preserve">PAGEREF _Toc216615306 \h</w:instrText>
      </w:r>
      <w:r>
        <w:rPr>
          <w:rFonts w:hint="eastAsia" w:ascii="宋体" w:hAnsi="宋体"/>
          <w:bCs/>
          <w:sz w:val="24"/>
        </w:rPr>
        <w:instrText xml:space="preserve"> </w:instrText>
      </w:r>
      <w:r>
        <w:rPr>
          <w:rFonts w:hint="eastAsia" w:ascii="宋体" w:hAnsi="宋体"/>
          <w:bCs/>
          <w:sz w:val="24"/>
        </w:rPr>
        <w:fldChar w:fldCharType="separate"/>
      </w:r>
      <w:r>
        <w:rPr>
          <w:rFonts w:ascii="宋体" w:hAnsi="宋体"/>
          <w:bCs/>
          <w:sz w:val="24"/>
        </w:rPr>
        <w:t>9</w:t>
      </w:r>
      <w:r>
        <w:rPr>
          <w:rFonts w:hint="eastAsia" w:ascii="宋体" w:hAnsi="宋体"/>
          <w:bCs/>
          <w:sz w:val="24"/>
        </w:rPr>
        <w:fldChar w:fldCharType="end"/>
      </w:r>
      <w:r>
        <w:rPr>
          <w:rFonts w:hint="eastAsia" w:ascii="宋体" w:hAnsi="宋体"/>
          <w:bCs/>
          <w:sz w:val="24"/>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"_Toc216615307" </w:instrText>
      </w:r>
      <w:r>
        <w:fldChar w:fldCharType="separate"/>
      </w:r>
      <w:r>
        <w:rPr>
          <w:rStyle w:val="26"/>
          <w:rFonts w:hint="eastAsia" w:ascii="黑体" w:hAnsi="黑体" w:eastAsia="黑体"/>
          <w:bCs/>
        </w:rPr>
        <w:t>二、事故应急处置及评估情况</w:t>
      </w:r>
      <w:r>
        <w:rPr>
          <w:rFonts w:hint="eastAsia"/>
        </w:rPr>
        <w:tab/>
      </w:r>
      <w:r>
        <w:rPr>
          <w:rFonts w:hint="eastAsia"/>
        </w:rPr>
        <w:fldChar w:fldCharType="begin"/>
      </w:r>
      <w:r>
        <w:rPr>
          <w:rFonts w:hint="eastAsia"/>
        </w:rPr>
        <w:instrText xml:space="preserve"> </w:instrText>
      </w:r>
      <w:r>
        <w:instrText xml:space="preserve">PAGEREF _Toc216615307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8"/>
        <w:spacing w:line="360" w:lineRule="auto"/>
        <w:rPr>
          <w:rStyle w:val="26"/>
          <w:rFonts w:hint="eastAsia"/>
          <w:b w:val="0"/>
          <w:bCs/>
        </w:rPr>
      </w:pPr>
      <w:r>
        <w:fldChar w:fldCharType="begin"/>
      </w:r>
      <w:r>
        <w:instrText xml:space="preserve"> HYPERLINK \l "_Toc216615308" </w:instrText>
      </w:r>
      <w:r>
        <w:fldChar w:fldCharType="separate"/>
      </w:r>
      <w:r>
        <w:rPr>
          <w:rStyle w:val="26"/>
          <w:rFonts w:hint="eastAsia"/>
          <w:b w:val="0"/>
          <w:bCs/>
        </w:rPr>
        <w:t>（一）事故信息接报及响应情况</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_Toc216615308 \h</w:instrText>
      </w:r>
      <w:r>
        <w:rPr>
          <w:rStyle w:val="26"/>
          <w:rFonts w:hint="eastAsia"/>
          <w:b w:val="0"/>
          <w:bCs/>
        </w:rPr>
        <w:instrText xml:space="preserve"> </w:instrText>
      </w:r>
      <w:r>
        <w:rPr>
          <w:rStyle w:val="26"/>
          <w:rFonts w:hint="eastAsia"/>
          <w:b w:val="0"/>
          <w:bCs/>
        </w:rPr>
        <w:fldChar w:fldCharType="separate"/>
      </w:r>
      <w:r>
        <w:rPr>
          <w:rStyle w:val="26"/>
          <w:b w:val="0"/>
          <w:bCs/>
        </w:rPr>
        <w:t>9</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"_Toc216615309" </w:instrText>
      </w:r>
      <w:r>
        <w:fldChar w:fldCharType="separate"/>
      </w:r>
      <w:r>
        <w:rPr>
          <w:rStyle w:val="26"/>
          <w:rFonts w:hint="eastAsia"/>
          <w:b w:val="0"/>
          <w:bCs/>
        </w:rPr>
        <w:t>（二）事故现场应急处置情况</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_Toc216615309 \h</w:instrText>
      </w:r>
      <w:r>
        <w:rPr>
          <w:rStyle w:val="26"/>
          <w:rFonts w:hint="eastAsia"/>
          <w:b w:val="0"/>
          <w:bCs/>
        </w:rPr>
        <w:instrText xml:space="preserve"> </w:instrText>
      </w:r>
      <w:r>
        <w:rPr>
          <w:rStyle w:val="26"/>
          <w:rFonts w:hint="eastAsia"/>
          <w:b w:val="0"/>
          <w:bCs/>
        </w:rPr>
        <w:fldChar w:fldCharType="separate"/>
      </w:r>
      <w:r>
        <w:rPr>
          <w:rStyle w:val="26"/>
          <w:b w:val="0"/>
          <w:bCs/>
        </w:rPr>
        <w:t>10</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"_Toc216615310" </w:instrText>
      </w:r>
      <w:r>
        <w:fldChar w:fldCharType="separate"/>
      </w:r>
      <w:r>
        <w:rPr>
          <w:rStyle w:val="26"/>
          <w:rFonts w:hint="eastAsia"/>
          <w:b w:val="0"/>
          <w:bCs/>
        </w:rPr>
        <w:t>（三）医疗救治和善后情况</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_Toc216615310 \h</w:instrText>
      </w:r>
      <w:r>
        <w:rPr>
          <w:rStyle w:val="26"/>
          <w:rFonts w:hint="eastAsia"/>
          <w:b w:val="0"/>
          <w:bCs/>
        </w:rPr>
        <w:instrText xml:space="preserve"> </w:instrText>
      </w:r>
      <w:r>
        <w:rPr>
          <w:rStyle w:val="26"/>
          <w:rFonts w:hint="eastAsia"/>
          <w:b w:val="0"/>
          <w:bCs/>
        </w:rPr>
        <w:fldChar w:fldCharType="separate"/>
      </w:r>
      <w:r>
        <w:rPr>
          <w:rStyle w:val="26"/>
          <w:b w:val="0"/>
          <w:bCs/>
        </w:rPr>
        <w:t>10</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"_Toc216615311" </w:instrText>
      </w:r>
      <w:r>
        <w:fldChar w:fldCharType="separate"/>
      </w:r>
      <w:r>
        <w:rPr>
          <w:rStyle w:val="26"/>
          <w:rFonts w:hint="eastAsia"/>
          <w:b w:val="0"/>
          <w:bCs/>
        </w:rPr>
        <w:t>（四）事故应急处置评估</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_Toc216615311 \h</w:instrText>
      </w:r>
      <w:r>
        <w:rPr>
          <w:rStyle w:val="26"/>
          <w:rFonts w:hint="eastAsia"/>
          <w:b w:val="0"/>
          <w:bCs/>
        </w:rPr>
        <w:instrText xml:space="preserve"> </w:instrText>
      </w:r>
      <w:r>
        <w:rPr>
          <w:rStyle w:val="26"/>
          <w:rFonts w:hint="eastAsia"/>
          <w:b w:val="0"/>
          <w:bCs/>
        </w:rPr>
        <w:fldChar w:fldCharType="separate"/>
      </w:r>
      <w:r>
        <w:rPr>
          <w:rStyle w:val="26"/>
          <w:b w:val="0"/>
          <w:bCs/>
        </w:rPr>
        <w:t>11</w:t>
      </w:r>
      <w:r>
        <w:rPr>
          <w:rStyle w:val="26"/>
          <w:rFonts w:hint="eastAsia"/>
          <w:b w:val="0"/>
          <w:bCs/>
        </w:rPr>
        <w:fldChar w:fldCharType="end"/>
      </w:r>
      <w:r>
        <w:rPr>
          <w:rStyle w:val="26"/>
          <w:rFonts w:hint="eastAsia"/>
          <w:b w:val="0"/>
          <w:bCs/>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"_Toc216615312" </w:instrText>
      </w:r>
      <w:r>
        <w:fldChar w:fldCharType="separate"/>
      </w:r>
      <w:r>
        <w:rPr>
          <w:rStyle w:val="26"/>
          <w:rFonts w:hint="eastAsia" w:ascii="黑体" w:hAnsi="黑体" w:eastAsia="黑体"/>
          <w:bCs/>
        </w:rPr>
        <w:t>三、事故原因分析</w:t>
      </w:r>
      <w:r>
        <w:rPr>
          <w:rFonts w:hint="eastAsia"/>
        </w:rPr>
        <w:tab/>
      </w:r>
      <w:r>
        <w:rPr>
          <w:rFonts w:hint="eastAsia"/>
        </w:rPr>
        <w:fldChar w:fldCharType="begin"/>
      </w:r>
      <w:r>
        <w:rPr>
          <w:rFonts w:hint="eastAsia"/>
        </w:rPr>
        <w:instrText xml:space="preserve"> </w:instrText>
      </w:r>
      <w:r>
        <w:instrText xml:space="preserve">PAGEREF _Toc216615312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8"/>
        <w:spacing w:line="360" w:lineRule="auto"/>
        <w:rPr>
          <w:rStyle w:val="26"/>
          <w:rFonts w:hint="eastAsia"/>
          <w:bCs/>
        </w:rPr>
      </w:pPr>
      <w:r>
        <w:fldChar w:fldCharType="begin"/>
      </w:r>
      <w:r>
        <w:instrText xml:space="preserve"> HYPERLINK \l "_Toc216615313" </w:instrText>
      </w:r>
      <w:r>
        <w:fldChar w:fldCharType="separate"/>
      </w:r>
      <w:r>
        <w:rPr>
          <w:rStyle w:val="26"/>
          <w:rFonts w:hint="eastAsia"/>
          <w:b w:val="0"/>
          <w:bCs/>
        </w:rPr>
        <w:t>（一）直接原因分析</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_Toc216615313 \h</w:instrText>
      </w:r>
      <w:r>
        <w:rPr>
          <w:rStyle w:val="26"/>
          <w:rFonts w:hint="eastAsia"/>
          <w:b w:val="0"/>
          <w:bCs/>
        </w:rPr>
        <w:instrText xml:space="preserve"> </w:instrText>
      </w:r>
      <w:r>
        <w:rPr>
          <w:rStyle w:val="26"/>
          <w:rFonts w:hint="eastAsia"/>
          <w:b w:val="0"/>
          <w:bCs/>
        </w:rPr>
        <w:fldChar w:fldCharType="separate"/>
      </w:r>
      <w:r>
        <w:rPr>
          <w:rStyle w:val="26"/>
          <w:b w:val="0"/>
          <w:bCs/>
        </w:rPr>
        <w:t>11</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Cs/>
        </w:rPr>
      </w:pPr>
      <w:r>
        <w:fldChar w:fldCharType="begin"/>
      </w:r>
      <w:r>
        <w:instrText xml:space="preserve"> HYPERLINK \l "_Toc216615314" </w:instrText>
      </w:r>
      <w:r>
        <w:fldChar w:fldCharType="separate"/>
      </w:r>
      <w:r>
        <w:rPr>
          <w:rStyle w:val="26"/>
          <w:rFonts w:hint="eastAsia"/>
          <w:b w:val="0"/>
          <w:bCs/>
        </w:rPr>
        <w:t>（二）事故相关检验检测和鉴定情况</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_Toc216615314 \h</w:instrText>
      </w:r>
      <w:r>
        <w:rPr>
          <w:rStyle w:val="26"/>
          <w:rFonts w:hint="eastAsia"/>
          <w:b w:val="0"/>
          <w:bCs/>
        </w:rPr>
        <w:instrText xml:space="preserve"> </w:instrText>
      </w:r>
      <w:r>
        <w:rPr>
          <w:rStyle w:val="26"/>
          <w:rFonts w:hint="eastAsia"/>
          <w:b w:val="0"/>
          <w:bCs/>
        </w:rPr>
        <w:fldChar w:fldCharType="separate"/>
      </w:r>
      <w:r>
        <w:rPr>
          <w:rStyle w:val="26"/>
          <w:b w:val="0"/>
          <w:bCs/>
        </w:rPr>
        <w:t>12</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Cs/>
        </w:rPr>
      </w:pPr>
      <w:r>
        <w:fldChar w:fldCharType="begin"/>
      </w:r>
      <w:r>
        <w:instrText xml:space="preserve"> HYPERLINK \l "_Toc216615315" </w:instrText>
      </w:r>
      <w:r>
        <w:fldChar w:fldCharType="separate"/>
      </w:r>
      <w:r>
        <w:rPr>
          <w:rStyle w:val="26"/>
          <w:rFonts w:hint="eastAsia"/>
          <w:b w:val="0"/>
          <w:bCs/>
        </w:rPr>
        <w:t>（三）其他可能因素排除</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_Toc216615315 \h</w:instrText>
      </w:r>
      <w:r>
        <w:rPr>
          <w:rStyle w:val="26"/>
          <w:rFonts w:hint="eastAsia"/>
          <w:b w:val="0"/>
          <w:bCs/>
        </w:rPr>
        <w:instrText xml:space="preserve"> </w:instrText>
      </w:r>
      <w:r>
        <w:rPr>
          <w:rStyle w:val="26"/>
          <w:rFonts w:hint="eastAsia"/>
          <w:b w:val="0"/>
          <w:bCs/>
        </w:rPr>
        <w:fldChar w:fldCharType="separate"/>
      </w:r>
      <w:r>
        <w:rPr>
          <w:rStyle w:val="26"/>
          <w:b w:val="0"/>
          <w:bCs/>
        </w:rPr>
        <w:t>12</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Cs/>
        </w:rPr>
      </w:pPr>
      <w:r>
        <w:fldChar w:fldCharType="begin"/>
      </w:r>
      <w:r>
        <w:instrText xml:space="preserve"> HYPERLINK \l "_Toc216615316" </w:instrText>
      </w:r>
      <w:r>
        <w:fldChar w:fldCharType="separate"/>
      </w:r>
      <w:r>
        <w:rPr>
          <w:rStyle w:val="26"/>
          <w:rFonts w:hint="eastAsia"/>
          <w:b w:val="0"/>
          <w:bCs/>
        </w:rPr>
        <w:t>（四）间接原因分析</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_Toc216615316 \h</w:instrText>
      </w:r>
      <w:r>
        <w:rPr>
          <w:rStyle w:val="26"/>
          <w:rFonts w:hint="eastAsia"/>
          <w:b w:val="0"/>
          <w:bCs/>
        </w:rPr>
        <w:instrText xml:space="preserve"> </w:instrText>
      </w:r>
      <w:r>
        <w:rPr>
          <w:rStyle w:val="26"/>
          <w:rFonts w:hint="eastAsia"/>
          <w:b w:val="0"/>
          <w:bCs/>
        </w:rPr>
        <w:fldChar w:fldCharType="separate"/>
      </w:r>
      <w:r>
        <w:rPr>
          <w:rStyle w:val="26"/>
          <w:b w:val="0"/>
          <w:bCs/>
        </w:rPr>
        <w:t>12</w:t>
      </w:r>
      <w:r>
        <w:rPr>
          <w:rStyle w:val="26"/>
          <w:rFonts w:hint="eastAsia"/>
          <w:b w:val="0"/>
          <w:bCs/>
        </w:rPr>
        <w:fldChar w:fldCharType="end"/>
      </w:r>
      <w:r>
        <w:rPr>
          <w:rStyle w:val="26"/>
          <w:rFonts w:hint="eastAsia"/>
          <w:b w:val="0"/>
          <w:bCs/>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"_Toc216615317" </w:instrText>
      </w:r>
      <w:r>
        <w:fldChar w:fldCharType="separate"/>
      </w:r>
      <w:r>
        <w:rPr>
          <w:rStyle w:val="26"/>
          <w:rFonts w:hint="eastAsia" w:ascii="黑体" w:hAnsi="黑体" w:eastAsia="黑体"/>
          <w:bCs/>
        </w:rPr>
        <w:t>四、事故性质认定</w:t>
      </w:r>
      <w:r>
        <w:rPr>
          <w:rFonts w:hint="eastAsia"/>
        </w:rPr>
        <w:tab/>
      </w:r>
      <w:r>
        <w:rPr>
          <w:rFonts w:hint="eastAsia"/>
        </w:rPr>
        <w:fldChar w:fldCharType="begin"/>
      </w:r>
      <w:r>
        <w:rPr>
          <w:rFonts w:hint="eastAsia"/>
        </w:rPr>
        <w:instrText xml:space="preserve"> </w:instrText>
      </w:r>
      <w:r>
        <w:instrText xml:space="preserve">PAGEREF _Toc216615317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"_Toc216615318" </w:instrText>
      </w:r>
      <w:r>
        <w:fldChar w:fldCharType="separate"/>
      </w:r>
      <w:r>
        <w:rPr>
          <w:rStyle w:val="26"/>
          <w:rFonts w:hint="eastAsia" w:ascii="黑体" w:hAnsi="黑体" w:eastAsia="黑体"/>
          <w:bCs/>
        </w:rPr>
        <w:t>五、对有关责任单位和责任人员的处理建议</w:t>
      </w:r>
      <w:r>
        <w:rPr>
          <w:rFonts w:hint="eastAsia"/>
        </w:rPr>
        <w:tab/>
      </w:r>
      <w:r>
        <w:rPr>
          <w:rFonts w:hint="eastAsia"/>
        </w:rPr>
        <w:fldChar w:fldCharType="begin"/>
      </w:r>
      <w:r>
        <w:rPr>
          <w:rFonts w:hint="eastAsia"/>
        </w:rPr>
        <w:instrText xml:space="preserve"> </w:instrText>
      </w:r>
      <w:r>
        <w:instrText xml:space="preserve">PAGEREF _Toc216615318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8"/>
        <w:spacing w:line="360" w:lineRule="auto"/>
        <w:rPr>
          <w:rStyle w:val="26"/>
          <w:rFonts w:hint="eastAsia"/>
          <w:bCs/>
        </w:rPr>
      </w:pPr>
      <w:r>
        <w:fldChar w:fldCharType="begin"/>
      </w:r>
      <w:r>
        <w:instrText xml:space="preserve"> HYPERLINK \l "_Toc216615319" </w:instrText>
      </w:r>
      <w:r>
        <w:fldChar w:fldCharType="separate"/>
      </w:r>
      <w:r>
        <w:rPr>
          <w:rStyle w:val="26"/>
          <w:rFonts w:hint="eastAsia"/>
          <w:b w:val="0"/>
          <w:bCs/>
        </w:rPr>
        <w:t>（一）有关责任单位的责任认定及处理建议</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_Toc216615319 \h</w:instrText>
      </w:r>
      <w:r>
        <w:rPr>
          <w:rStyle w:val="26"/>
          <w:rFonts w:hint="eastAsia"/>
          <w:b w:val="0"/>
          <w:bCs/>
        </w:rPr>
        <w:instrText xml:space="preserve"> </w:instrText>
      </w:r>
      <w:r>
        <w:rPr>
          <w:rStyle w:val="26"/>
          <w:rFonts w:hint="eastAsia"/>
          <w:b w:val="0"/>
          <w:bCs/>
        </w:rPr>
        <w:fldChar w:fldCharType="separate"/>
      </w:r>
      <w:r>
        <w:rPr>
          <w:rStyle w:val="26"/>
          <w:b w:val="0"/>
          <w:bCs/>
        </w:rPr>
        <w:t>13</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Cs/>
        </w:rPr>
      </w:pPr>
      <w:r>
        <w:fldChar w:fldCharType="begin"/>
      </w:r>
      <w:r>
        <w:instrText xml:space="preserve"> HYPERLINK \l "_Toc216615320" </w:instrText>
      </w:r>
      <w:r>
        <w:fldChar w:fldCharType="separate"/>
      </w:r>
      <w:r>
        <w:rPr>
          <w:rStyle w:val="26"/>
          <w:rFonts w:hint="eastAsia"/>
          <w:b w:val="0"/>
          <w:bCs/>
        </w:rPr>
        <w:t>（二）有关责任人员的责任认定及处理建议</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_Toc216615320 \h</w:instrText>
      </w:r>
      <w:r>
        <w:rPr>
          <w:rStyle w:val="26"/>
          <w:rFonts w:hint="eastAsia"/>
          <w:b w:val="0"/>
          <w:bCs/>
        </w:rPr>
        <w:instrText xml:space="preserve"> </w:instrText>
      </w:r>
      <w:r>
        <w:rPr>
          <w:rStyle w:val="26"/>
          <w:rFonts w:hint="eastAsia"/>
          <w:b w:val="0"/>
          <w:bCs/>
        </w:rPr>
        <w:fldChar w:fldCharType="separate"/>
      </w:r>
      <w:r>
        <w:rPr>
          <w:rStyle w:val="26"/>
          <w:b w:val="0"/>
          <w:bCs/>
        </w:rPr>
        <w:t>15</w:t>
      </w:r>
      <w:r>
        <w:rPr>
          <w:rStyle w:val="26"/>
          <w:rFonts w:hint="eastAsia"/>
          <w:b w:val="0"/>
          <w:bCs/>
        </w:rPr>
        <w:fldChar w:fldCharType="end"/>
      </w:r>
      <w:r>
        <w:rPr>
          <w:rStyle w:val="26"/>
          <w:rFonts w:hint="eastAsia"/>
          <w:b w:val="0"/>
          <w:bCs/>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"_Toc216615321" </w:instrText>
      </w:r>
      <w:r>
        <w:fldChar w:fldCharType="separate"/>
      </w:r>
      <w:r>
        <w:rPr>
          <w:rStyle w:val="26"/>
          <w:rFonts w:hint="eastAsia" w:ascii="黑体" w:hAnsi="黑体" w:eastAsia="黑体"/>
          <w:bCs/>
        </w:rPr>
        <w:t>六、事故的主要教训</w:t>
      </w:r>
      <w:r>
        <w:rPr>
          <w:rFonts w:hint="eastAsia"/>
        </w:rPr>
        <w:tab/>
      </w:r>
      <w:r>
        <w:rPr>
          <w:rFonts w:hint="eastAsia"/>
        </w:rPr>
        <w:fldChar w:fldCharType="begin"/>
      </w:r>
      <w:r>
        <w:rPr>
          <w:rFonts w:hint="eastAsia"/>
        </w:rPr>
        <w:instrText xml:space="preserve"> </w:instrText>
      </w:r>
      <w:r>
        <w:instrText xml:space="preserve">PAGEREF _Toc216615321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18"/>
        <w:spacing w:line="360" w:lineRule="auto"/>
        <w:rPr>
          <w:rFonts w:hint="eastAsia" w:ascii="等线" w:hAnsi="等线" w:eastAsia="等线" w:cs="黑体"/>
          <w:b w:val="0"/>
          <w:sz w:val="22"/>
        </w:rPr>
      </w:pPr>
      <w:r>
        <w:fldChar w:fldCharType="begin"/>
      </w:r>
      <w:r>
        <w:instrText xml:space="preserve"> HYPERLINK \l "_Toc216615322" </w:instrText>
      </w:r>
      <w:r>
        <w:fldChar w:fldCharType="separate"/>
      </w:r>
      <w:r>
        <w:rPr>
          <w:rStyle w:val="26"/>
          <w:rFonts w:hint="eastAsia" w:ascii="黑体" w:hAnsi="黑体" w:eastAsia="黑体"/>
          <w:bCs/>
        </w:rPr>
        <w:t>七、事故整改和防范措施</w:t>
      </w:r>
      <w:r>
        <w:rPr>
          <w:rFonts w:hint="eastAsia"/>
        </w:rPr>
        <w:tab/>
      </w:r>
      <w:r>
        <w:rPr>
          <w:rFonts w:hint="eastAsia"/>
        </w:rPr>
        <w:fldChar w:fldCharType="begin"/>
      </w:r>
      <w:r>
        <w:rPr>
          <w:rFonts w:hint="eastAsia"/>
        </w:rPr>
        <w:instrText xml:space="preserve"> </w:instrText>
      </w:r>
      <w:r>
        <w:instrText xml:space="preserve">PAGEREF _Toc216615322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8"/>
        <w:spacing w:line="360" w:lineRule="auto"/>
        <w:rPr>
          <w:rStyle w:val="26"/>
          <w:rFonts w:hint="eastAsia"/>
          <w:b w:val="0"/>
          <w:bCs/>
        </w:rPr>
      </w:pPr>
      <w:r>
        <w:fldChar w:fldCharType="begin"/>
      </w:r>
      <w:r>
        <w:instrText xml:space="preserve"> HYPERLINK \l "_Toc216615323" </w:instrText>
      </w:r>
      <w:r>
        <w:fldChar w:fldCharType="separate"/>
      </w:r>
      <w:r>
        <w:rPr>
          <w:rStyle w:val="26"/>
          <w:rFonts w:hint="eastAsia"/>
          <w:b w:val="0"/>
          <w:bCs/>
        </w:rPr>
        <w:t>（一）强化危险作业“硬核”管控，推行“现场安全确认制”</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_Toc216615323 \h</w:instrText>
      </w:r>
      <w:r>
        <w:rPr>
          <w:rStyle w:val="26"/>
          <w:rFonts w:hint="eastAsia"/>
          <w:b w:val="0"/>
          <w:bCs/>
        </w:rPr>
        <w:instrText xml:space="preserve"> </w:instrText>
      </w:r>
      <w:r>
        <w:rPr>
          <w:rStyle w:val="26"/>
          <w:rFonts w:hint="eastAsia"/>
          <w:b w:val="0"/>
          <w:bCs/>
        </w:rPr>
        <w:fldChar w:fldCharType="separate"/>
      </w:r>
      <w:r>
        <w:rPr>
          <w:rStyle w:val="26"/>
          <w:b w:val="0"/>
          <w:bCs/>
        </w:rPr>
        <w:t>20</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"_Toc216615324" </w:instrText>
      </w:r>
      <w:r>
        <w:fldChar w:fldCharType="separate"/>
      </w:r>
      <w:r>
        <w:rPr>
          <w:rStyle w:val="26"/>
          <w:rFonts w:hint="eastAsia"/>
          <w:b w:val="0"/>
          <w:bCs/>
        </w:rPr>
        <w:t>（二）压实企业主体责任，开展安全管理体系“补课式”重建</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_Toc216615324 \h</w:instrText>
      </w:r>
      <w:r>
        <w:rPr>
          <w:rStyle w:val="26"/>
          <w:rFonts w:hint="eastAsia"/>
          <w:b w:val="0"/>
          <w:bCs/>
        </w:rPr>
        <w:instrText xml:space="preserve"> </w:instrText>
      </w:r>
      <w:r>
        <w:rPr>
          <w:rStyle w:val="26"/>
          <w:rFonts w:hint="eastAsia"/>
          <w:b w:val="0"/>
          <w:bCs/>
        </w:rPr>
        <w:fldChar w:fldCharType="separate"/>
      </w:r>
      <w:r>
        <w:rPr>
          <w:rStyle w:val="26"/>
          <w:b w:val="0"/>
          <w:bCs/>
        </w:rPr>
        <w:t>20</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"_Toc216615325" </w:instrText>
      </w:r>
      <w:r>
        <w:fldChar w:fldCharType="separate"/>
      </w:r>
      <w:r>
        <w:rPr>
          <w:rStyle w:val="26"/>
          <w:rFonts w:hint="eastAsia"/>
          <w:b w:val="0"/>
          <w:bCs/>
        </w:rPr>
        <w:t>（三）健全相关方安全管理机制，实施“穿透式”统一管理</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_Toc216615325 \h</w:instrText>
      </w:r>
      <w:r>
        <w:rPr>
          <w:rStyle w:val="26"/>
          <w:rFonts w:hint="eastAsia"/>
          <w:b w:val="0"/>
          <w:bCs/>
        </w:rPr>
        <w:instrText xml:space="preserve"> </w:instrText>
      </w:r>
      <w:r>
        <w:rPr>
          <w:rStyle w:val="26"/>
          <w:rFonts w:hint="eastAsia"/>
          <w:b w:val="0"/>
          <w:bCs/>
        </w:rPr>
        <w:fldChar w:fldCharType="separate"/>
      </w:r>
      <w:r>
        <w:rPr>
          <w:rStyle w:val="26"/>
          <w:b w:val="0"/>
          <w:bCs/>
        </w:rPr>
        <w:t>21</w:t>
      </w:r>
      <w:r>
        <w:rPr>
          <w:rStyle w:val="26"/>
          <w:rFonts w:hint="eastAsia"/>
          <w:b w:val="0"/>
          <w:bCs/>
        </w:rPr>
        <w:fldChar w:fldCharType="end"/>
      </w:r>
      <w:r>
        <w:rPr>
          <w:rStyle w:val="26"/>
          <w:rFonts w:hint="eastAsia"/>
          <w:b w:val="0"/>
          <w:bCs/>
        </w:rPr>
        <w:fldChar w:fldCharType="end"/>
      </w:r>
    </w:p>
    <w:p>
      <w:pPr>
        <w:pStyle w:val="18"/>
        <w:spacing w:line="360" w:lineRule="auto"/>
        <w:rPr>
          <w:rStyle w:val="26"/>
          <w:rFonts w:hint="eastAsia"/>
          <w:b w:val="0"/>
          <w:bCs/>
        </w:rPr>
      </w:pPr>
      <w:r>
        <w:fldChar w:fldCharType="begin"/>
      </w:r>
      <w:r>
        <w:instrText xml:space="preserve"> HYPERLINK \l "_Toc216615326" </w:instrText>
      </w:r>
      <w:r>
        <w:fldChar w:fldCharType="separate"/>
      </w:r>
      <w:r>
        <w:rPr>
          <w:rStyle w:val="26"/>
          <w:rFonts w:hint="eastAsia"/>
          <w:b w:val="0"/>
          <w:bCs/>
        </w:rPr>
        <w:t>（四）开展行业性隐患排查整治，对历史遗留隐患“清零”</w:t>
      </w:r>
      <w:r>
        <w:rPr>
          <w:rStyle w:val="26"/>
          <w:rFonts w:hint="eastAsia"/>
          <w:b w:val="0"/>
          <w:bCs/>
        </w:rPr>
        <w:tab/>
      </w:r>
      <w:r>
        <w:rPr>
          <w:rStyle w:val="26"/>
          <w:rFonts w:hint="eastAsia"/>
          <w:b w:val="0"/>
          <w:bCs/>
        </w:rPr>
        <w:fldChar w:fldCharType="begin"/>
      </w:r>
      <w:r>
        <w:rPr>
          <w:rStyle w:val="26"/>
          <w:rFonts w:hint="eastAsia"/>
          <w:b w:val="0"/>
          <w:bCs/>
        </w:rPr>
        <w:instrText xml:space="preserve"> </w:instrText>
      </w:r>
      <w:r>
        <w:rPr>
          <w:rStyle w:val="26"/>
          <w:b w:val="0"/>
          <w:bCs/>
        </w:rPr>
        <w:instrText xml:space="preserve">PAGEREF _Toc216615326 \h</w:instrText>
      </w:r>
      <w:r>
        <w:rPr>
          <w:rStyle w:val="26"/>
          <w:rFonts w:hint="eastAsia"/>
          <w:b w:val="0"/>
          <w:bCs/>
        </w:rPr>
        <w:instrText xml:space="preserve"> </w:instrText>
      </w:r>
      <w:r>
        <w:rPr>
          <w:rStyle w:val="26"/>
          <w:rFonts w:hint="eastAsia"/>
          <w:b w:val="0"/>
          <w:bCs/>
        </w:rPr>
        <w:fldChar w:fldCharType="separate"/>
      </w:r>
      <w:r>
        <w:rPr>
          <w:rStyle w:val="26"/>
          <w:b w:val="0"/>
          <w:bCs/>
        </w:rPr>
        <w:t>21</w:t>
      </w:r>
      <w:r>
        <w:rPr>
          <w:rStyle w:val="26"/>
          <w:rFonts w:hint="eastAsia"/>
          <w:b w:val="0"/>
          <w:bCs/>
        </w:rPr>
        <w:fldChar w:fldCharType="end"/>
      </w:r>
      <w:r>
        <w:rPr>
          <w:rStyle w:val="26"/>
          <w:rFonts w:hint="eastAsia"/>
          <w:b w:val="0"/>
          <w:bCs/>
        </w:rPr>
        <w:fldChar w:fldCharType="end"/>
      </w:r>
    </w:p>
    <w:p>
      <w:pPr>
        <w:spacing w:line="360" w:lineRule="auto"/>
      </w:pPr>
      <w:r>
        <w:rPr>
          <w:b/>
          <w:bCs/>
          <w:lang w:val="zh-CN"/>
        </w:rPr>
        <w:fldChar w:fldCharType="end"/>
      </w:r>
    </w:p>
    <w:p>
      <w:pPr>
        <w:pStyle w:val="2"/>
        <w:ind w:left="0" w:leftChars="0" w:firstLine="0" w:firstLineChars="0"/>
        <w:sectPr>
          <w:footerReference r:id="rId4" w:type="default"/>
          <w:pgSz w:w="11906" w:h="16838"/>
          <w:pgMar w:top="2098" w:right="1474" w:bottom="1985" w:left="1588" w:header="851" w:footer="992" w:gutter="0"/>
          <w:pgNumType w:start="1"/>
          <w:cols w:space="720" w:num="1"/>
          <w:docGrid w:type="lines" w:linePitch="312" w:charSpace="0"/>
        </w:sectPr>
      </w:pPr>
    </w:p>
    <w:p>
      <w:pPr>
        <w:spacing w:line="560" w:lineRule="exact"/>
        <w:jc w:val="center"/>
        <w:rPr>
          <w:rFonts w:hint="eastAsia" w:ascii="宋体" w:hAnsi="宋体" w:cs="Times New Roman"/>
          <w:b/>
          <w:bCs/>
          <w:color w:val="000000"/>
          <w:sz w:val="44"/>
          <w:szCs w:val="44"/>
        </w:rPr>
      </w:pPr>
      <w:bookmarkStart w:id="5" w:name="OLE_LINK30"/>
      <w:r>
        <w:rPr>
          <w:rFonts w:hint="eastAsia" w:ascii="宋体" w:hAnsi="宋体" w:cs="Times New Roman"/>
          <w:b/>
          <w:bCs/>
          <w:color w:val="000000"/>
          <w:sz w:val="44"/>
          <w:szCs w:val="44"/>
        </w:rPr>
        <w:t>天涯区海南鸣达信息科技有限公司</w:t>
      </w:r>
    </w:p>
    <w:p>
      <w:pPr>
        <w:spacing w:line="560" w:lineRule="exact"/>
        <w:jc w:val="center"/>
        <w:rPr>
          <w:rFonts w:hint="eastAsia" w:ascii="宋体" w:hAnsi="宋体"/>
          <w:b/>
          <w:bCs/>
          <w:spacing w:val="15"/>
          <w:sz w:val="44"/>
          <w:szCs w:val="44"/>
          <w:shd w:val="clear" w:color="auto" w:fill="FFFFFF"/>
        </w:rPr>
      </w:pPr>
      <w:r>
        <w:rPr>
          <w:rFonts w:hint="eastAsia" w:ascii="宋体" w:hAnsi="宋体" w:cs="Times New Roman"/>
          <w:b/>
          <w:bCs/>
          <w:color w:val="000000"/>
          <w:sz w:val="44"/>
          <w:szCs w:val="44"/>
        </w:rPr>
        <w:t>“10•10”一般触电</w:t>
      </w:r>
      <w:bookmarkEnd w:id="5"/>
      <w:r>
        <w:rPr>
          <w:rFonts w:hint="eastAsia" w:ascii="宋体" w:hAnsi="宋体" w:cs="Times New Roman"/>
          <w:b/>
          <w:bCs/>
          <w:color w:val="000000"/>
          <w:sz w:val="44"/>
          <w:szCs w:val="44"/>
        </w:rPr>
        <w:t>事故</w:t>
      </w:r>
      <w:r>
        <w:rPr>
          <w:rFonts w:ascii="宋体" w:hAnsi="宋体" w:cs="Times New Roman"/>
          <w:b/>
          <w:bCs/>
          <w:color w:val="000000"/>
          <w:sz w:val="44"/>
          <w:szCs w:val="44"/>
        </w:rPr>
        <w:t>调查报告</w:t>
      </w:r>
    </w:p>
    <w:p>
      <w:pPr>
        <w:pStyle w:val="2"/>
        <w:spacing w:line="560" w:lineRule="exact"/>
      </w:pPr>
    </w:p>
    <w:p>
      <w:pPr>
        <w:spacing w:line="560" w:lineRule="exact"/>
        <w:ind w:firstLine="640" w:firstLineChars="200"/>
        <w:rPr>
          <w:rFonts w:hint="eastAsia" w:ascii="仿宋" w:hAnsi="仿宋" w:eastAsia="仿宋"/>
          <w:sz w:val="32"/>
          <w:szCs w:val="32"/>
        </w:rPr>
      </w:pPr>
      <w:bookmarkStart w:id="6" w:name="OLE_LINK34"/>
      <w:r>
        <w:rPr>
          <w:rFonts w:hint="eastAsia" w:ascii="仿宋" w:hAnsi="仿宋" w:eastAsia="仿宋"/>
          <w:sz w:val="32"/>
          <w:szCs w:val="32"/>
        </w:rPr>
        <w:t>2025年10月10日17时许，位于天涯区槟榔河与悦祥路交叉路口处，一名作业人员在通信杆上开展检维修作业过程中，因触电导致高处坠落，经抢救无效死亡。该事故造成1人死亡，直接经济损失145万元。</w:t>
      </w:r>
    </w:p>
    <w:bookmarkEnd w:id="6"/>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事故发生后，区政府高度重视，</w:t>
      </w:r>
      <w:r>
        <w:rPr>
          <w:rFonts w:ascii="仿宋" w:hAnsi="仿宋" w:eastAsia="仿宋"/>
          <w:sz w:val="32"/>
          <w:szCs w:val="32"/>
        </w:rPr>
        <w:t>要求切实</w:t>
      </w:r>
      <w:r>
        <w:rPr>
          <w:rFonts w:hint="eastAsia" w:ascii="仿宋" w:hAnsi="仿宋" w:eastAsia="仿宋"/>
          <w:sz w:val="32"/>
          <w:szCs w:val="32"/>
        </w:rPr>
        <w:t>妥善</w:t>
      </w:r>
      <w:r>
        <w:rPr>
          <w:rFonts w:ascii="仿宋" w:hAnsi="仿宋" w:eastAsia="仿宋"/>
          <w:sz w:val="32"/>
          <w:szCs w:val="32"/>
        </w:rPr>
        <w:t>做好事故善后处置</w:t>
      </w:r>
      <w:r>
        <w:rPr>
          <w:rFonts w:hint="eastAsia" w:ascii="仿宋" w:hAnsi="仿宋" w:eastAsia="仿宋"/>
          <w:sz w:val="32"/>
          <w:szCs w:val="32"/>
        </w:rPr>
        <w:t>工作</w:t>
      </w:r>
      <w:r>
        <w:rPr>
          <w:rFonts w:ascii="仿宋" w:hAnsi="仿宋" w:eastAsia="仿宋"/>
          <w:sz w:val="32"/>
          <w:szCs w:val="32"/>
        </w:rPr>
        <w:t>，迅速查明事故原因，深刻吸取事故教训，举一反三，防范类似事故的发生。</w:t>
      </w:r>
      <w:r>
        <w:rPr>
          <w:rFonts w:hint="eastAsia" w:ascii="仿宋" w:hAnsi="仿宋" w:eastAsia="仿宋"/>
          <w:sz w:val="32"/>
          <w:szCs w:val="32"/>
        </w:rPr>
        <w:t>根据《中华人民共和国安全生产法》（国家主席令第88号）及《生产安全事故报告和调查处理条例》（国务院令第493号）等有关法律法规开展处置工作。天涯区人民政府于2025年11月5日成立事故调查组。由区政府常务副区长符启川任组长，区政府副区长吴中华任常务副组长，区应急管理局局长杨仁强、</w:t>
      </w:r>
      <w:bookmarkStart w:id="7" w:name="OLE_LINK29"/>
      <w:r>
        <w:rPr>
          <w:rFonts w:hint="eastAsia" w:ascii="仿宋" w:hAnsi="仿宋" w:eastAsia="仿宋"/>
          <w:sz w:val="32"/>
          <w:szCs w:val="32"/>
        </w:rPr>
        <w:t>区发展改革委</w:t>
      </w:r>
      <w:bookmarkEnd w:id="7"/>
      <w:r>
        <w:rPr>
          <w:rFonts w:hint="eastAsia" w:ascii="仿宋" w:hAnsi="仿宋" w:eastAsia="仿宋"/>
          <w:sz w:val="32"/>
          <w:szCs w:val="32"/>
        </w:rPr>
        <w:t>主任闫浩任副组长。成员单位由区应急管理局、区发展改革委、市公安局天涯分局、区总工会、区人社局、市综合行政执法局天涯分局、区司法局等部门人员组成。</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事故调查组秉持“四不放过”及“科学严谨、依法依规、实事求是、注重实效”的原则，通过现场勘查、资料调阅、人员问询、走访调研等方式，全面查明事故经过、原因及经济损失，认定事故性质和相关责任，提出责任追究建议，并针对暴露出的问题制定防范整改措施。</w:t>
      </w:r>
    </w:p>
    <w:p>
      <w:pPr>
        <w:spacing w:line="560" w:lineRule="exact"/>
        <w:ind w:firstLine="643" w:firstLineChars="200"/>
        <w:jc w:val="left"/>
        <w:rPr>
          <w:rFonts w:hint="eastAsia" w:ascii="仿宋" w:hAnsi="仿宋" w:eastAsia="仿宋"/>
          <w:sz w:val="32"/>
          <w:szCs w:val="32"/>
        </w:rPr>
      </w:pPr>
      <w:r>
        <w:rPr>
          <w:rFonts w:hint="eastAsia" w:ascii="仿宋" w:hAnsi="仿宋" w:eastAsia="仿宋"/>
          <w:b/>
          <w:bCs/>
          <w:sz w:val="32"/>
          <w:szCs w:val="32"/>
        </w:rPr>
        <w:t>经调查认定</w:t>
      </w:r>
      <w:r>
        <w:rPr>
          <w:rFonts w:hint="eastAsia" w:ascii="仿宋" w:hAnsi="仿宋" w:eastAsia="仿宋"/>
          <w:sz w:val="32"/>
          <w:szCs w:val="32"/>
        </w:rPr>
        <w:t>，天涯区海南鸣达信息科技有限公司“10</w:t>
      </w:r>
      <w:r>
        <w:rPr>
          <w:rFonts w:ascii="Courier New" w:hAnsi="Courier New" w:eastAsia="仿宋" w:cs="Courier New"/>
          <w:sz w:val="32"/>
          <w:szCs w:val="32"/>
        </w:rPr>
        <w:t>•</w:t>
      </w:r>
      <w:r>
        <w:rPr>
          <w:rFonts w:hint="eastAsia" w:ascii="仿宋" w:hAnsi="仿宋" w:eastAsia="仿宋"/>
          <w:sz w:val="32"/>
          <w:szCs w:val="32"/>
        </w:rPr>
        <w:t>10”一般触电事故，</w:t>
      </w:r>
      <w:bookmarkStart w:id="8" w:name="OLE_LINK8"/>
      <w:r>
        <w:rPr>
          <w:rFonts w:hint="eastAsia" w:ascii="仿宋" w:hAnsi="仿宋" w:eastAsia="仿宋"/>
          <w:sz w:val="32"/>
          <w:szCs w:val="32"/>
        </w:rPr>
        <w:t>是一起相关企业安全生产主体责任未落实、现场安全管理缺失、隐患排查治理长期失效而导致的一般生产安全责任事故</w:t>
      </w:r>
      <w:bookmarkEnd w:id="8"/>
      <w:r>
        <w:rPr>
          <w:rFonts w:hint="eastAsia" w:ascii="仿宋" w:hAnsi="仿宋" w:eastAsia="仿宋"/>
          <w:sz w:val="32"/>
          <w:szCs w:val="32"/>
        </w:rPr>
        <w:t xml:space="preserve">。现将具体情况报告如下： </w:t>
      </w:r>
    </w:p>
    <w:p>
      <w:pPr>
        <w:spacing w:line="560" w:lineRule="exact"/>
        <w:ind w:firstLine="420" w:firstLineChars="200"/>
        <w:outlineLvl w:val="0"/>
        <w:rPr>
          <w:rFonts w:hint="eastAsia" w:ascii="黑体" w:hAnsi="黑体" w:eastAsia="黑体" w:cs="方正仿宋_GBK"/>
          <w:bCs/>
          <w:sz w:val="32"/>
          <w:szCs w:val="32"/>
        </w:rPr>
      </w:pPr>
      <w:r>
        <w:rPr>
          <w:rFonts w:hint="eastAsia"/>
        </w:rPr>
        <w:t xml:space="preserve">  </w:t>
      </w:r>
      <w:bookmarkStart w:id="9" w:name="_Toc196151250"/>
      <w:bookmarkStart w:id="10" w:name="_Toc216615298"/>
      <w:bookmarkStart w:id="11" w:name="_Toc201252231"/>
      <w:bookmarkStart w:id="12" w:name="_Toc202882306"/>
      <w:r>
        <w:rPr>
          <w:rFonts w:hint="eastAsia" w:ascii="黑体" w:hAnsi="黑体" w:eastAsia="黑体" w:cs="方正仿宋_GBK"/>
          <w:bCs/>
          <w:sz w:val="32"/>
          <w:szCs w:val="32"/>
        </w:rPr>
        <w:t>一、事故基本情况</w:t>
      </w:r>
      <w:bookmarkEnd w:id="9"/>
      <w:bookmarkEnd w:id="10"/>
      <w:bookmarkEnd w:id="11"/>
      <w:bookmarkEnd w:id="12"/>
    </w:p>
    <w:p>
      <w:pPr>
        <w:spacing w:line="560" w:lineRule="exact"/>
        <w:ind w:firstLine="643" w:firstLineChars="200"/>
        <w:outlineLvl w:val="0"/>
        <w:rPr>
          <w:rFonts w:hint="eastAsia" w:ascii="楷体" w:hAnsi="楷体" w:eastAsia="楷体" w:cs="方正仿宋_GBK"/>
          <w:b/>
          <w:bCs/>
          <w:sz w:val="32"/>
          <w:szCs w:val="32"/>
        </w:rPr>
      </w:pPr>
      <w:bookmarkStart w:id="13" w:name="_Toc216615299"/>
      <w:bookmarkStart w:id="14" w:name="_Toc202882307"/>
      <w:bookmarkStart w:id="15" w:name="_Toc196151251"/>
      <w:bookmarkStart w:id="16" w:name="_Toc201252232"/>
      <w:r>
        <w:rPr>
          <w:rFonts w:ascii="楷体" w:hAnsi="楷体" w:eastAsia="楷体" w:cs="方正仿宋_GBK"/>
          <w:b/>
          <w:bCs/>
          <w:sz w:val="32"/>
          <w:szCs w:val="32"/>
        </w:rPr>
        <w:t>（一）</w:t>
      </w:r>
      <w:r>
        <w:rPr>
          <w:rFonts w:hint="eastAsia" w:ascii="楷体" w:hAnsi="楷体" w:eastAsia="楷体" w:cs="方正仿宋_GBK"/>
          <w:b/>
          <w:bCs/>
          <w:sz w:val="32"/>
          <w:szCs w:val="32"/>
        </w:rPr>
        <w:t>事故发生单位及相关单位概况</w:t>
      </w:r>
      <w:bookmarkEnd w:id="13"/>
      <w:bookmarkEnd w:id="14"/>
      <w:bookmarkEnd w:id="15"/>
      <w:bookmarkEnd w:id="16"/>
    </w:p>
    <w:p>
      <w:pPr>
        <w:spacing w:line="560" w:lineRule="exact"/>
        <w:ind w:firstLine="527" w:firstLineChars="250"/>
        <w:rPr>
          <w:rFonts w:hint="eastAsia" w:ascii="仿宋" w:hAnsi="仿宋" w:eastAsia="仿宋"/>
          <w:b/>
          <w:bCs/>
          <w:sz w:val="32"/>
          <w:szCs w:val="32"/>
        </w:rPr>
      </w:pPr>
      <w:r>
        <w:rPr>
          <w:rFonts w:hint="eastAsia"/>
          <w:b/>
          <w:bCs/>
        </w:rPr>
        <w:t xml:space="preserve"> </w:t>
      </w:r>
      <w:bookmarkStart w:id="17" w:name="OLE_LINK18"/>
      <w:r>
        <w:rPr>
          <w:rFonts w:hint="eastAsia" w:ascii="仿宋" w:hAnsi="仿宋" w:eastAsia="仿宋"/>
          <w:b/>
          <w:bCs/>
          <w:sz w:val="32"/>
          <w:szCs w:val="32"/>
        </w:rPr>
        <w:t>1．</w:t>
      </w:r>
      <w:bookmarkEnd w:id="17"/>
      <w:bookmarkStart w:id="18" w:name="OLE_LINK1"/>
      <w:r>
        <w:rPr>
          <w:rFonts w:hint="eastAsia" w:ascii="仿宋" w:hAnsi="仿宋" w:eastAsia="仿宋"/>
          <w:b/>
          <w:bCs/>
          <w:sz w:val="32"/>
          <w:szCs w:val="32"/>
        </w:rPr>
        <w:t>剑鱼台风通信抢修应急工作单位：海南鸣达信息科技有限公司（以下简称：鸣达公司）</w:t>
      </w:r>
    </w:p>
    <w:p>
      <w:pPr>
        <w:tabs>
          <w:tab w:val="left" w:pos="9212"/>
        </w:tabs>
        <w:kinsoku w:val="0"/>
        <w:autoSpaceDE w:val="0"/>
        <w:autoSpaceDN w:val="0"/>
        <w:adjustRightInd w:val="0"/>
        <w:snapToGrid w:val="0"/>
        <w:spacing w:line="578" w:lineRule="exact"/>
        <w:ind w:firstLine="640" w:firstLineChars="200"/>
        <w:textAlignment w:val="baseline"/>
        <w:rPr>
          <w:rFonts w:eastAsia="仿宋" w:cs="Times New Roman"/>
          <w:color w:val="000000"/>
          <w:kern w:val="0"/>
          <w:sz w:val="32"/>
          <w:szCs w:val="32"/>
        </w:rPr>
      </w:pPr>
      <w:r>
        <w:rPr>
          <w:rFonts w:hint="eastAsia" w:eastAsia="仿宋" w:cs="Times New Roman"/>
          <w:color w:val="000000"/>
          <w:kern w:val="0"/>
          <w:sz w:val="32"/>
          <w:szCs w:val="32"/>
        </w:rPr>
        <w:t>海南鸣达信息科技有限公司</w:t>
      </w:r>
      <w:bookmarkStart w:id="19" w:name="_Hlk215468925"/>
      <w:r>
        <w:rPr>
          <w:rFonts w:hint="eastAsia" w:eastAsia="仿宋" w:cs="Times New Roman"/>
          <w:color w:val="000000"/>
          <w:kern w:val="0"/>
          <w:sz w:val="32"/>
          <w:szCs w:val="32"/>
        </w:rPr>
        <w:t>成立于2020年8月28日，</w:t>
      </w:r>
      <w:bookmarkStart w:id="20" w:name="OLE_LINK31"/>
      <w:r>
        <w:rPr>
          <w:rFonts w:eastAsia="仿宋" w:cs="Times New Roman"/>
          <w:color w:val="000000"/>
          <w:kern w:val="0"/>
          <w:sz w:val="32"/>
          <w:szCs w:val="32"/>
        </w:rPr>
        <w:t>注册资本：</w:t>
      </w:r>
      <w:r>
        <w:rPr>
          <w:rFonts w:hint="eastAsia" w:eastAsia="仿宋" w:cs="Times New Roman"/>
          <w:color w:val="000000"/>
          <w:kern w:val="0"/>
          <w:sz w:val="32"/>
          <w:szCs w:val="32"/>
        </w:rPr>
        <w:t>5000</w:t>
      </w:r>
      <w:r>
        <w:rPr>
          <w:rFonts w:eastAsia="仿宋" w:cs="Times New Roman"/>
          <w:color w:val="000000"/>
          <w:kern w:val="0"/>
          <w:sz w:val="32"/>
          <w:szCs w:val="32"/>
        </w:rPr>
        <w:t>万元人民币</w:t>
      </w:r>
      <w:r>
        <w:rPr>
          <w:rFonts w:hint="eastAsia" w:eastAsia="仿宋" w:cs="Times New Roman"/>
          <w:color w:val="000000"/>
          <w:kern w:val="0"/>
          <w:sz w:val="32"/>
          <w:szCs w:val="32"/>
        </w:rPr>
        <w:t>；</w:t>
      </w:r>
      <w:r>
        <w:rPr>
          <w:rFonts w:eastAsia="仿宋" w:cs="Times New Roman"/>
          <w:color w:val="000000"/>
          <w:kern w:val="0"/>
          <w:sz w:val="32"/>
          <w:szCs w:val="32"/>
        </w:rPr>
        <w:t>类型：有限责任公司（</w:t>
      </w:r>
      <w:r>
        <w:rPr>
          <w:rFonts w:hint="eastAsia" w:eastAsia="仿宋" w:cs="Times New Roman"/>
          <w:color w:val="000000"/>
          <w:kern w:val="0"/>
          <w:sz w:val="32"/>
          <w:szCs w:val="32"/>
        </w:rPr>
        <w:t>自然人投资或控股</w:t>
      </w:r>
      <w:r>
        <w:rPr>
          <w:rFonts w:eastAsia="仿宋" w:cs="Times New Roman"/>
          <w:color w:val="000000"/>
          <w:kern w:val="0"/>
          <w:sz w:val="32"/>
          <w:szCs w:val="32"/>
        </w:rPr>
        <w:t>）</w:t>
      </w:r>
      <w:r>
        <w:rPr>
          <w:rFonts w:hint="eastAsia" w:eastAsia="仿宋" w:cs="Times New Roman"/>
          <w:color w:val="000000"/>
          <w:kern w:val="0"/>
          <w:sz w:val="32"/>
          <w:szCs w:val="32"/>
        </w:rPr>
        <w:t>；</w:t>
      </w:r>
      <w:r>
        <w:rPr>
          <w:rFonts w:eastAsia="仿宋" w:cs="Times New Roman"/>
          <w:color w:val="000000"/>
          <w:kern w:val="0"/>
          <w:sz w:val="32"/>
          <w:szCs w:val="32"/>
        </w:rPr>
        <w:t>法定代表人：</w:t>
      </w:r>
      <w:r>
        <w:rPr>
          <w:rFonts w:hint="eastAsia" w:eastAsia="仿宋" w:cs="Times New Roman"/>
          <w:color w:val="000000"/>
          <w:kern w:val="0"/>
          <w:sz w:val="32"/>
          <w:szCs w:val="32"/>
        </w:rPr>
        <w:t>吴</w:t>
      </w:r>
      <w:r>
        <w:rPr>
          <w:rFonts w:hint="eastAsia" w:eastAsia="仿宋" w:cs="Times New Roman"/>
          <w:color w:val="000000"/>
          <w:kern w:val="0"/>
          <w:sz w:val="32"/>
          <w:szCs w:val="32"/>
          <w:lang w:val="en-US" w:eastAsia="zh-CN"/>
        </w:rPr>
        <w:t>某某</w:t>
      </w:r>
      <w:r>
        <w:rPr>
          <w:rFonts w:hint="eastAsia" w:eastAsia="仿宋" w:cs="Times New Roman"/>
          <w:color w:val="000000"/>
          <w:kern w:val="0"/>
          <w:sz w:val="32"/>
          <w:szCs w:val="32"/>
        </w:rPr>
        <w:t>；营业期限：2020年8月28日至无固定期限；企业经营范</w:t>
      </w:r>
      <w:r>
        <w:rPr>
          <w:rFonts w:hint="eastAsia" w:ascii="仿宋" w:hAnsi="仿宋" w:eastAsia="仿宋" w:cs="Times New Roman"/>
          <w:color w:val="000000"/>
          <w:kern w:val="0"/>
          <w:sz w:val="32"/>
          <w:szCs w:val="32"/>
        </w:rPr>
        <w:t>围为：</w:t>
      </w:r>
      <w:bookmarkEnd w:id="19"/>
      <w:bookmarkEnd w:id="20"/>
      <w:r>
        <w:rPr>
          <w:rFonts w:hint="eastAsia" w:ascii="仿宋" w:hAnsi="仿宋" w:eastAsia="仿宋" w:cs="Times New Roman"/>
          <w:color w:val="000000"/>
          <w:kern w:val="0"/>
          <w:sz w:val="32"/>
          <w:szCs w:val="32"/>
        </w:rPr>
        <w:t>一般经营项目：智能控制系统集成；人工智能公共数据平台；人工智能基础资源与技术平台；人工智能基础软件开发；人工智能公共服务平台技术咨询服务；人工智能通用应用系统；人工智能应用软件开发；承接总公司工程建设业务；信息系统集成服务；信息技术咨询服务；对外承包工程；家用电器安装服务；卫星通信服务；金属门窗工程施工；家具安装和维修服务；智能水务系统开发；卫星技术综合应用系统集成；卫星导航服务；计算机系统服务；网络技术服务；云计算装备技术服务；软件开发；网络与信息安全软件开发；集成电路设计；数据处理服务；与农业生产经营有关的技术、信息、设施建设运营等服务；物联网技术服务；信息系统运行维护服务；软件外包服务；住房租赁；小微型客车租赁经营服务；办公设备租赁服务；花卉绿植租借与代管理；房屋拆迁服务；人力资源服务(不含职业中介活动、劳务派遣服务)；园林绿化工程施工；城市绿化管理；住宅水电安装维护服务；工程管理服务；建筑装饰材料销售(经营范围中的一般经营项目依法自主开展经营活动。</w:t>
      </w:r>
      <w:r>
        <w:rPr>
          <w:rFonts w:ascii="仿宋" w:hAnsi="仿宋" w:eastAsia="仿宋" w:cs="Times New Roman"/>
          <w:color w:val="000000"/>
          <w:kern w:val="0"/>
          <w:sz w:val="32"/>
          <w:szCs w:val="32"/>
        </w:rPr>
        <w:t>目</w:t>
      </w:r>
      <w:r>
        <w:rPr>
          <w:rFonts w:eastAsia="仿宋" w:cs="Times New Roman"/>
          <w:color w:val="000000"/>
          <w:kern w:val="0"/>
          <w:sz w:val="32"/>
          <w:szCs w:val="32"/>
        </w:rPr>
        <w:t>前</w:t>
      </w:r>
      <w:r>
        <w:rPr>
          <w:rFonts w:hint="eastAsia" w:eastAsia="仿宋" w:cs="Times New Roman"/>
          <w:color w:val="000000"/>
          <w:kern w:val="0"/>
          <w:sz w:val="32"/>
          <w:szCs w:val="32"/>
        </w:rPr>
        <w:t>，</w:t>
      </w:r>
      <w:r>
        <w:rPr>
          <w:rFonts w:eastAsia="仿宋" w:cs="Times New Roman"/>
          <w:color w:val="000000"/>
          <w:kern w:val="0"/>
          <w:sz w:val="32"/>
          <w:szCs w:val="32"/>
        </w:rPr>
        <w:t>企业</w:t>
      </w:r>
      <w:r>
        <w:rPr>
          <w:rFonts w:hint="eastAsia" w:eastAsia="仿宋" w:cs="Times New Roman"/>
          <w:color w:val="000000"/>
          <w:kern w:val="0"/>
          <w:sz w:val="32"/>
          <w:szCs w:val="32"/>
        </w:rPr>
        <w:t>的</w:t>
      </w:r>
      <w:r>
        <w:rPr>
          <w:rFonts w:eastAsia="仿宋" w:cs="Times New Roman"/>
          <w:color w:val="000000"/>
          <w:kern w:val="0"/>
          <w:sz w:val="32"/>
          <w:szCs w:val="32"/>
        </w:rPr>
        <w:t>经营状态为存续（在营、开业、在册）。</w:t>
      </w:r>
    </w:p>
    <w:p>
      <w:pPr>
        <w:spacing w:line="560" w:lineRule="exact"/>
        <w:ind w:firstLine="803" w:firstLineChars="250"/>
        <w:rPr>
          <w:rFonts w:hint="eastAsia" w:ascii="仿宋" w:hAnsi="仿宋" w:eastAsia="仿宋"/>
          <w:b/>
          <w:bCs/>
          <w:sz w:val="32"/>
          <w:szCs w:val="32"/>
        </w:rPr>
      </w:pPr>
      <w:r>
        <w:rPr>
          <w:rFonts w:hint="eastAsia" w:ascii="仿宋" w:hAnsi="仿宋" w:eastAsia="仿宋"/>
          <w:b/>
          <w:bCs/>
          <w:sz w:val="32"/>
          <w:szCs w:val="32"/>
        </w:rPr>
        <w:t>2. 电缆线权属单位：</w:t>
      </w:r>
      <w:bookmarkStart w:id="21" w:name="OLE_LINK19"/>
      <w:r>
        <w:rPr>
          <w:rFonts w:hint="eastAsia" w:ascii="仿宋" w:hAnsi="仿宋" w:eastAsia="仿宋"/>
          <w:b/>
          <w:bCs/>
          <w:sz w:val="32"/>
          <w:szCs w:val="32"/>
        </w:rPr>
        <w:t>海南洁运管道运输服务有限公司</w:t>
      </w:r>
      <w:bookmarkEnd w:id="21"/>
      <w:r>
        <w:rPr>
          <w:rFonts w:hint="eastAsia" w:ascii="仿宋" w:hAnsi="仿宋" w:eastAsia="仿宋"/>
          <w:b/>
          <w:bCs/>
          <w:sz w:val="32"/>
          <w:szCs w:val="32"/>
        </w:rPr>
        <w:t>（以下简称：洁运公司）</w:t>
      </w:r>
    </w:p>
    <w:p>
      <w:pPr>
        <w:tabs>
          <w:tab w:val="left" w:pos="0"/>
        </w:tabs>
        <w:spacing w:line="560" w:lineRule="exact"/>
        <w:ind w:firstLine="560"/>
        <w:rPr>
          <w:rFonts w:eastAsia="仿宋" w:cs="Times New Roman"/>
          <w:color w:val="000000"/>
          <w:kern w:val="0"/>
          <w:sz w:val="32"/>
          <w:szCs w:val="32"/>
        </w:rPr>
      </w:pPr>
      <w:bookmarkStart w:id="22" w:name="OLE_LINK40"/>
      <w:r>
        <w:rPr>
          <w:rFonts w:hint="eastAsia" w:eastAsia="仿宋" w:cs="Times New Roman"/>
          <w:color w:val="000000"/>
          <w:kern w:val="0"/>
          <w:sz w:val="32"/>
          <w:szCs w:val="32"/>
        </w:rPr>
        <w:t>海南洁运管道运输服务有限公司成立于2021年4月12日，</w:t>
      </w:r>
      <w:r>
        <w:rPr>
          <w:rFonts w:eastAsia="仿宋" w:cs="Times New Roman"/>
          <w:color w:val="000000"/>
          <w:kern w:val="0"/>
          <w:sz w:val="32"/>
          <w:szCs w:val="32"/>
        </w:rPr>
        <w:t>注册资本：</w:t>
      </w:r>
      <w:r>
        <w:rPr>
          <w:rFonts w:hint="eastAsia" w:eastAsia="仿宋" w:cs="Times New Roman"/>
          <w:color w:val="000000"/>
          <w:kern w:val="0"/>
          <w:sz w:val="32"/>
          <w:szCs w:val="32"/>
        </w:rPr>
        <w:t>1000</w:t>
      </w:r>
      <w:r>
        <w:rPr>
          <w:rFonts w:eastAsia="仿宋" w:cs="Times New Roman"/>
          <w:color w:val="000000"/>
          <w:kern w:val="0"/>
          <w:sz w:val="32"/>
          <w:szCs w:val="32"/>
        </w:rPr>
        <w:t>万元人民币</w:t>
      </w:r>
      <w:r>
        <w:rPr>
          <w:rFonts w:hint="eastAsia" w:eastAsia="仿宋" w:cs="Times New Roman"/>
          <w:color w:val="000000"/>
          <w:kern w:val="0"/>
          <w:sz w:val="32"/>
          <w:szCs w:val="32"/>
        </w:rPr>
        <w:t>；</w:t>
      </w:r>
      <w:r>
        <w:rPr>
          <w:rFonts w:eastAsia="仿宋" w:cs="Times New Roman"/>
          <w:color w:val="000000"/>
          <w:kern w:val="0"/>
          <w:sz w:val="32"/>
          <w:szCs w:val="32"/>
        </w:rPr>
        <w:t>类型：</w:t>
      </w:r>
      <w:r>
        <w:rPr>
          <w:rFonts w:hint="eastAsia" w:eastAsia="仿宋" w:cs="Times New Roman"/>
          <w:color w:val="000000"/>
          <w:kern w:val="0"/>
          <w:sz w:val="32"/>
          <w:szCs w:val="32"/>
        </w:rPr>
        <w:t>有限责任公司(自然人投资或控股的法人独资)；</w:t>
      </w:r>
      <w:r>
        <w:rPr>
          <w:rFonts w:eastAsia="仿宋" w:cs="Times New Roman"/>
          <w:color w:val="000000"/>
          <w:kern w:val="0"/>
          <w:sz w:val="32"/>
          <w:szCs w:val="32"/>
        </w:rPr>
        <w:t>法定代表人：</w:t>
      </w:r>
      <w:bookmarkStart w:id="122" w:name="_GoBack"/>
      <w:r>
        <w:rPr>
          <w:rFonts w:hint="eastAsia" w:eastAsia="仿宋" w:cs="Times New Roman"/>
          <w:color w:val="000000"/>
          <w:kern w:val="0"/>
          <w:sz w:val="32"/>
          <w:szCs w:val="32"/>
        </w:rPr>
        <w:t>何</w:t>
      </w:r>
      <w:r>
        <w:rPr>
          <w:rFonts w:hint="eastAsia" w:eastAsia="仿宋" w:cs="Times New Roman"/>
          <w:color w:val="000000"/>
          <w:kern w:val="0"/>
          <w:sz w:val="32"/>
          <w:szCs w:val="32"/>
          <w:lang w:val="en-US" w:eastAsia="zh-CN"/>
        </w:rPr>
        <w:t>某某</w:t>
      </w:r>
      <w:bookmarkEnd w:id="122"/>
      <w:r>
        <w:rPr>
          <w:rFonts w:hint="eastAsia" w:eastAsia="仿宋" w:cs="Times New Roman"/>
          <w:color w:val="000000"/>
          <w:kern w:val="0"/>
          <w:sz w:val="32"/>
          <w:szCs w:val="32"/>
        </w:rPr>
        <w:t>；营业期限：2021年4月12日至无固定期限；企业许可项目:石油、天然气管道储运:道路货物运输(网络传运)(依法须经批准的项目，经相关部门批准后方可开展经营活动)一般项目：陆地管道运输；管道运输设备销售；陆路国际货物运输代理；运输设备租赁服务；供应链管理服务；技术服务、技术开发、技术咨询、技术交流、技术转让、技术推广；运行效能评估服务(除许可业务外，可自主依法经营法律法规非禁止或限制的项目)。</w:t>
      </w:r>
      <w:bookmarkStart w:id="23" w:name="OLE_LINK32"/>
      <w:r>
        <w:rPr>
          <w:rFonts w:hint="eastAsia" w:eastAsia="仿宋" w:cs="Times New Roman"/>
          <w:color w:val="000000"/>
          <w:kern w:val="0"/>
          <w:sz w:val="32"/>
          <w:szCs w:val="32"/>
        </w:rPr>
        <w:t>目前，企业的经营状态为存续（在营、开业、在册）。</w:t>
      </w:r>
      <w:bookmarkEnd w:id="18"/>
      <w:bookmarkEnd w:id="22"/>
      <w:bookmarkEnd w:id="23"/>
    </w:p>
    <w:p>
      <w:pPr>
        <w:spacing w:line="560" w:lineRule="exact"/>
        <w:ind w:firstLine="803" w:firstLineChars="250"/>
        <w:rPr>
          <w:rFonts w:hint="eastAsia" w:ascii="仿宋" w:hAnsi="仿宋" w:eastAsia="仿宋"/>
          <w:b/>
          <w:bCs/>
          <w:sz w:val="32"/>
          <w:szCs w:val="32"/>
        </w:rPr>
      </w:pPr>
      <w:r>
        <w:rPr>
          <w:rFonts w:hint="eastAsia" w:ascii="仿宋" w:hAnsi="仿宋" w:eastAsia="仿宋"/>
          <w:b/>
          <w:bCs/>
          <w:sz w:val="32"/>
          <w:szCs w:val="32"/>
        </w:rPr>
        <w:t>3．电缆线架设单位：</w:t>
      </w:r>
      <w:bookmarkStart w:id="24" w:name="OLE_LINK22"/>
      <w:r>
        <w:rPr>
          <w:rFonts w:hint="eastAsia" w:ascii="仿宋" w:hAnsi="仿宋" w:eastAsia="仿宋"/>
          <w:b/>
          <w:bCs/>
          <w:sz w:val="32"/>
          <w:szCs w:val="32"/>
        </w:rPr>
        <w:t>海南兰兰科技有限公司</w:t>
      </w:r>
      <w:bookmarkEnd w:id="24"/>
      <w:r>
        <w:rPr>
          <w:rFonts w:hint="eastAsia" w:ascii="仿宋" w:hAnsi="仿宋" w:eastAsia="仿宋"/>
          <w:b/>
          <w:bCs/>
          <w:sz w:val="32"/>
          <w:szCs w:val="32"/>
        </w:rPr>
        <w:t>（以下简称：兰兰公司）</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海南兰兰科技有限公司成立于2022年3月28日；注册资本：300万元人民币；类型：有限责任公司(自然人独资)；法定代表人：</w:t>
      </w:r>
      <w:r>
        <w:rPr>
          <w:rFonts w:hint="eastAsia" w:eastAsia="仿宋" w:cs="Times New Roman"/>
          <w:color w:val="000000"/>
          <w:kern w:val="0"/>
          <w:sz w:val="32"/>
          <w:szCs w:val="32"/>
          <w:lang w:eastAsia="zh-CN"/>
        </w:rPr>
        <w:t>吉某某</w:t>
      </w:r>
      <w:r>
        <w:rPr>
          <w:rFonts w:hint="eastAsia" w:eastAsia="仿宋" w:cs="Times New Roman"/>
          <w:color w:val="000000"/>
          <w:kern w:val="0"/>
          <w:sz w:val="32"/>
          <w:szCs w:val="32"/>
        </w:rPr>
        <w:t>；营业期限：2022-03-28 至无固定期限；企业许可项目：建设工程施工；输电、供电、受电电力设施的安装、维修和试验(依法须经批准的项目，经相关部门批准后方可开展经营活动)一般项目：电力电子元器件制造；配电开关控制设备销售；电工仪器仪表销售；电力电子元器件销售；技术服务、技术开发、技术咨询、技术交流、技术转让、技术推广；信息技术咨询服务；工程管理服务；安全咨询服务；充电桩销售；专业设计服务；工业设计服务；劳务服务(不含劳务派遣)；工业互联网数据服务；太阳能发电技术服务：谷物种植；蔬菜种植；园艺产品种植；水果种植；农业机械服务(除许可业务外，可自主依法经营法律法规非禁止或限制的项目。目前，企业的经营状态为存续（在营、开业、在册）。</w:t>
      </w:r>
    </w:p>
    <w:p>
      <w:pPr>
        <w:spacing w:line="560" w:lineRule="exact"/>
        <w:ind w:firstLine="643" w:firstLineChars="200"/>
        <w:outlineLvl w:val="0"/>
        <w:rPr>
          <w:rFonts w:hint="eastAsia" w:ascii="楷体" w:hAnsi="楷体" w:eastAsia="楷体" w:cs="方正仿宋_GBK"/>
          <w:b/>
          <w:bCs/>
          <w:sz w:val="32"/>
          <w:szCs w:val="32"/>
        </w:rPr>
      </w:pPr>
      <w:bookmarkStart w:id="25" w:name="_Toc202882308"/>
      <w:bookmarkStart w:id="26" w:name="_Toc216615300"/>
      <w:bookmarkStart w:id="27" w:name="OLE_LINK20"/>
      <w:r>
        <w:rPr>
          <w:rFonts w:hint="eastAsia" w:ascii="楷体" w:hAnsi="楷体" w:eastAsia="楷体" w:cs="方正仿宋_GBK"/>
          <w:b/>
          <w:bCs/>
          <w:sz w:val="32"/>
          <w:szCs w:val="32"/>
        </w:rPr>
        <w:t>（二）事故发生单位安全管理情况</w:t>
      </w:r>
      <w:bookmarkEnd w:id="25"/>
      <w:bookmarkEnd w:id="26"/>
    </w:p>
    <w:bookmarkEnd w:id="27"/>
    <w:p>
      <w:pPr>
        <w:tabs>
          <w:tab w:val="left" w:pos="0"/>
        </w:tabs>
        <w:spacing w:line="560" w:lineRule="exact"/>
        <w:ind w:firstLine="643" w:firstLineChars="200"/>
        <w:rPr>
          <w:rFonts w:eastAsia="仿宋" w:cs="Times New Roman"/>
          <w:b/>
          <w:bCs/>
          <w:color w:val="000000"/>
          <w:kern w:val="0"/>
          <w:sz w:val="32"/>
          <w:szCs w:val="32"/>
        </w:rPr>
      </w:pPr>
      <w:r>
        <w:rPr>
          <w:rFonts w:hint="eastAsia" w:ascii="仿宋" w:hAnsi="仿宋" w:eastAsia="仿宋" w:cs="Times New Roman"/>
          <w:b/>
          <w:bCs/>
          <w:color w:val="000000"/>
          <w:kern w:val="0"/>
          <w:sz w:val="32"/>
          <w:szCs w:val="32"/>
        </w:rPr>
        <w:t>1</w:t>
      </w:r>
      <w:r>
        <w:rPr>
          <w:rFonts w:hint="eastAsia" w:eastAsia="仿宋" w:cs="Times New Roman"/>
          <w:b/>
          <w:bCs/>
          <w:color w:val="000000"/>
          <w:kern w:val="0"/>
          <w:sz w:val="32"/>
          <w:szCs w:val="32"/>
        </w:rPr>
        <w:t>．</w:t>
      </w:r>
      <w:r>
        <w:rPr>
          <w:rFonts w:hint="eastAsia" w:ascii="仿宋" w:hAnsi="仿宋" w:eastAsia="仿宋"/>
          <w:b/>
          <w:bCs/>
          <w:sz w:val="32"/>
          <w:szCs w:val="32"/>
        </w:rPr>
        <w:t>海南鸣达信息科技有限公司</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 xml:space="preserve">海南鸣达信息科技有限公司建立了基本的安全管理制度、安全操作规程、应急救援预案，落实了安全责任书签订、安全教育培训、安全技术交底等安全管理工作。   </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存在的问题：现场作业安全管理不到位，未建立安全风险分级管控制度，未做好现场安全风险辨识工作。</w:t>
      </w:r>
    </w:p>
    <w:p>
      <w:pPr>
        <w:tabs>
          <w:tab w:val="left" w:pos="0"/>
        </w:tabs>
        <w:spacing w:line="560" w:lineRule="exact"/>
        <w:ind w:firstLine="643" w:firstLineChars="200"/>
        <w:rPr>
          <w:rFonts w:eastAsia="仿宋" w:cs="Times New Roman"/>
          <w:color w:val="000000"/>
          <w:kern w:val="0"/>
          <w:sz w:val="32"/>
          <w:szCs w:val="32"/>
        </w:rPr>
      </w:pPr>
      <w:bookmarkStart w:id="28" w:name="OLE_LINK43"/>
      <w:bookmarkStart w:id="29" w:name="OLE_LINK42"/>
      <w:r>
        <w:rPr>
          <w:rFonts w:hint="eastAsia" w:ascii="仿宋" w:hAnsi="仿宋" w:eastAsia="仿宋" w:cs="Times New Roman"/>
          <w:b/>
          <w:bCs/>
          <w:color w:val="000000"/>
          <w:kern w:val="0"/>
          <w:sz w:val="32"/>
          <w:szCs w:val="32"/>
        </w:rPr>
        <w:t>2．</w:t>
      </w:r>
      <w:bookmarkStart w:id="30" w:name="OLE_LINK39"/>
      <w:r>
        <w:rPr>
          <w:rFonts w:hint="eastAsia" w:ascii="仿宋" w:hAnsi="仿宋" w:eastAsia="仿宋"/>
          <w:b/>
          <w:bCs/>
          <w:sz w:val="32"/>
          <w:szCs w:val="32"/>
        </w:rPr>
        <w:t>海南洁运管道运输服务有限公司</w:t>
      </w:r>
      <w:bookmarkEnd w:id="30"/>
    </w:p>
    <w:p>
      <w:pPr>
        <w:tabs>
          <w:tab w:val="left" w:pos="0"/>
        </w:tabs>
        <w:spacing w:line="560" w:lineRule="exact"/>
        <w:ind w:firstLine="640" w:firstLineChars="200"/>
        <w:rPr>
          <w:rFonts w:eastAsia="仿宋" w:cs="Times New Roman"/>
          <w:color w:val="000000"/>
          <w:kern w:val="0"/>
          <w:sz w:val="32"/>
          <w:szCs w:val="32"/>
        </w:rPr>
      </w:pPr>
      <w:bookmarkStart w:id="31" w:name="OLE_LINK44"/>
      <w:bookmarkStart w:id="32" w:name="_Toc202882309"/>
      <w:r>
        <w:rPr>
          <w:rFonts w:hint="eastAsia" w:eastAsia="仿宋" w:cs="Times New Roman"/>
          <w:color w:val="000000"/>
          <w:kern w:val="0"/>
          <w:sz w:val="32"/>
          <w:szCs w:val="32"/>
        </w:rPr>
        <w:t>该公司未建立安全管理体系，兼用三亚华盛水泥粉磨有限公司的安全管理体系。</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存在问题：海南洁运管道运输服务有限公司与</w:t>
      </w:r>
      <w:bookmarkStart w:id="33" w:name="OLE_LINK23"/>
      <w:r>
        <w:rPr>
          <w:rFonts w:hint="eastAsia" w:eastAsia="仿宋" w:cs="Times New Roman"/>
          <w:color w:val="000000"/>
          <w:kern w:val="0"/>
          <w:sz w:val="32"/>
          <w:szCs w:val="32"/>
        </w:rPr>
        <w:t>海南兰兰技术有限公司</w:t>
      </w:r>
      <w:bookmarkEnd w:id="33"/>
      <w:r>
        <w:rPr>
          <w:rFonts w:hint="eastAsia" w:eastAsia="仿宋" w:cs="Times New Roman"/>
          <w:color w:val="000000"/>
          <w:kern w:val="0"/>
          <w:sz w:val="32"/>
          <w:szCs w:val="32"/>
        </w:rPr>
        <w:t>签订的三亚熟料输送皮带廊项目，未对委托单位海南兰兰科技有限公司实施作业全面监管，对已完成工程未进行全面验收，验收手续走过场；安全管理体系不健全；</w:t>
      </w:r>
      <w:bookmarkStart w:id="34" w:name="OLE_LINK3"/>
      <w:r>
        <w:rPr>
          <w:rFonts w:hint="eastAsia" w:eastAsia="仿宋" w:cs="Times New Roman"/>
          <w:color w:val="000000"/>
          <w:kern w:val="0"/>
          <w:sz w:val="32"/>
          <w:szCs w:val="32"/>
        </w:rPr>
        <w:t>未建立安全风险分级管控制度</w:t>
      </w:r>
      <w:bookmarkEnd w:id="34"/>
      <w:r>
        <w:rPr>
          <w:rFonts w:hint="eastAsia" w:eastAsia="仿宋" w:cs="Times New Roman"/>
          <w:color w:val="000000"/>
          <w:kern w:val="0"/>
          <w:sz w:val="32"/>
          <w:szCs w:val="32"/>
        </w:rPr>
        <w:t>，未组织开展危险源辨识和评估；未及时检查安全生产状况，未及时排查生产安全事故隐患问题，安全管理工作落实不到位。</w:t>
      </w:r>
    </w:p>
    <w:bookmarkEnd w:id="31"/>
    <w:p>
      <w:pPr>
        <w:tabs>
          <w:tab w:val="left" w:pos="0"/>
        </w:tabs>
        <w:spacing w:line="560" w:lineRule="exact"/>
        <w:ind w:firstLine="643" w:firstLineChars="200"/>
        <w:rPr>
          <w:rFonts w:eastAsia="仿宋" w:cs="Times New Roman"/>
          <w:color w:val="000000"/>
          <w:kern w:val="0"/>
          <w:sz w:val="32"/>
          <w:szCs w:val="32"/>
        </w:rPr>
      </w:pPr>
      <w:r>
        <w:rPr>
          <w:rFonts w:hint="eastAsia" w:ascii="仿宋" w:hAnsi="仿宋" w:eastAsia="仿宋" w:cs="Times New Roman"/>
          <w:b/>
          <w:bCs/>
          <w:color w:val="000000"/>
          <w:kern w:val="0"/>
          <w:sz w:val="32"/>
          <w:szCs w:val="32"/>
        </w:rPr>
        <w:t>3．</w:t>
      </w:r>
      <w:bookmarkStart w:id="35" w:name="OLE_LINK37"/>
      <w:r>
        <w:rPr>
          <w:rFonts w:hint="eastAsia" w:ascii="仿宋" w:hAnsi="仿宋" w:eastAsia="仿宋"/>
          <w:b/>
          <w:bCs/>
          <w:sz w:val="32"/>
          <w:szCs w:val="32"/>
        </w:rPr>
        <w:t>海南兰兰科技有限公司</w:t>
      </w:r>
    </w:p>
    <w:bookmarkEnd w:id="35"/>
    <w:p>
      <w:pPr>
        <w:spacing w:line="560" w:lineRule="exact"/>
        <w:ind w:firstLine="640" w:firstLineChars="200"/>
        <w:rPr>
          <w:rFonts w:hint="eastAsia" w:ascii="仿宋" w:hAnsi="仿宋" w:eastAsia="仿宋"/>
          <w:sz w:val="32"/>
          <w:szCs w:val="32"/>
        </w:rPr>
      </w:pPr>
      <w:r>
        <w:rPr>
          <w:rFonts w:hint="eastAsia" w:eastAsia="仿宋" w:cs="Times New Roman"/>
          <w:color w:val="000000"/>
          <w:kern w:val="0"/>
          <w:sz w:val="32"/>
          <w:szCs w:val="32"/>
        </w:rPr>
        <w:t>该公司未提供安全管理资料</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存在问题：</w:t>
      </w:r>
      <w:bookmarkEnd w:id="28"/>
      <w:bookmarkEnd w:id="29"/>
      <w:bookmarkEnd w:id="32"/>
      <w:bookmarkStart w:id="36" w:name="_Toc202882310"/>
      <w:r>
        <w:rPr>
          <w:rFonts w:hint="eastAsia" w:ascii="仿宋" w:hAnsi="仿宋" w:eastAsia="仿宋"/>
          <w:sz w:val="32"/>
          <w:szCs w:val="32"/>
        </w:rPr>
        <w:t>现场作业安全管理不到位，违规作业，未建立</w:t>
      </w:r>
      <w:r>
        <w:rPr>
          <w:rFonts w:hint="eastAsia" w:eastAsia="仿宋" w:cs="Times New Roman"/>
          <w:color w:val="000000"/>
          <w:kern w:val="0"/>
          <w:sz w:val="32"/>
          <w:szCs w:val="32"/>
        </w:rPr>
        <w:t>安全管理体系；未落实安全检查制度；未落实安全风险分级管控，对存在的安全隐患问题未处理。</w:t>
      </w:r>
    </w:p>
    <w:p>
      <w:pPr>
        <w:tabs>
          <w:tab w:val="left" w:pos="0"/>
        </w:tabs>
        <w:spacing w:line="560" w:lineRule="exact"/>
        <w:ind w:firstLine="561"/>
        <w:outlineLvl w:val="1"/>
        <w:rPr>
          <w:rFonts w:hint="eastAsia" w:ascii="楷体" w:hAnsi="楷体" w:eastAsia="楷体" w:cs="方正仿宋_GBK"/>
          <w:b/>
          <w:bCs/>
          <w:sz w:val="32"/>
          <w:szCs w:val="32"/>
        </w:rPr>
      </w:pPr>
      <w:bookmarkStart w:id="37" w:name="_Toc216615301"/>
      <w:r>
        <w:rPr>
          <w:rFonts w:hint="eastAsia" w:ascii="楷体" w:hAnsi="楷体" w:eastAsia="楷体" w:cs="方正仿宋_GBK"/>
          <w:b/>
          <w:bCs/>
          <w:sz w:val="32"/>
          <w:szCs w:val="32"/>
        </w:rPr>
        <w:t>（三）事故发生电杆及电杆线路情况</w:t>
      </w:r>
      <w:bookmarkEnd w:id="37"/>
    </w:p>
    <w:p>
      <w:pPr>
        <w:tabs>
          <w:tab w:val="left" w:pos="0"/>
        </w:tabs>
        <w:spacing w:line="560" w:lineRule="exact"/>
        <w:ind w:firstLine="643"/>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事故发生电杆为电信公司通信电杆，主要架设钢绞线敷设通信光缆线，事发通信电杆上架设有电缆线。</w:t>
      </w:r>
    </w:p>
    <w:p>
      <w:pPr>
        <w:tabs>
          <w:tab w:val="left" w:pos="0"/>
        </w:tabs>
        <w:spacing w:line="560" w:lineRule="exact"/>
        <w:ind w:firstLine="643"/>
        <w:rPr>
          <w:rFonts w:hint="eastAsia" w:ascii="仿宋" w:hAnsi="仿宋" w:eastAsia="仿宋"/>
          <w:sz w:val="32"/>
          <w:szCs w:val="32"/>
        </w:rPr>
      </w:pPr>
      <w:r>
        <w:rPr>
          <w:rFonts w:hint="eastAsia" w:ascii="仿宋" w:hAnsi="仿宋" w:eastAsia="仿宋" w:cs="Times New Roman"/>
          <w:color w:val="000000"/>
          <w:kern w:val="0"/>
          <w:sz w:val="32"/>
          <w:szCs w:val="32"/>
        </w:rPr>
        <w:t>经调查事故电缆线权属方为</w:t>
      </w:r>
      <w:bookmarkStart w:id="38" w:name="OLE_LINK41"/>
      <w:r>
        <w:rPr>
          <w:rFonts w:hint="eastAsia" w:ascii="仿宋" w:hAnsi="仿宋" w:eastAsia="仿宋"/>
          <w:sz w:val="32"/>
          <w:szCs w:val="32"/>
        </w:rPr>
        <w:t>海南洁运管道运输服务有限公司</w:t>
      </w:r>
      <w:bookmarkEnd w:id="38"/>
      <w:r>
        <w:rPr>
          <w:rFonts w:hint="eastAsia" w:ascii="仿宋" w:hAnsi="仿宋" w:eastAsia="仿宋"/>
          <w:sz w:val="32"/>
          <w:szCs w:val="32"/>
        </w:rPr>
        <w:t>，电缆线于2023年10月份由海南洁运管道运输服务有限公司委托海南兰兰科技有限公司架设安装及验收，由南新十五队#2公变D4021干线#01杆电表接出电缆线。</w:t>
      </w:r>
    </w:p>
    <w:p>
      <w:pPr>
        <w:tabs>
          <w:tab w:val="left" w:pos="0"/>
        </w:tabs>
        <w:spacing w:line="560" w:lineRule="exact"/>
        <w:ind w:firstLine="643"/>
        <w:rPr>
          <w:rFonts w:hint="eastAsia" w:ascii="仿宋" w:hAnsi="仿宋" w:eastAsia="仿宋" w:cs="Times New Roman"/>
          <w:color w:val="000000"/>
          <w:kern w:val="0"/>
          <w:sz w:val="32"/>
          <w:szCs w:val="32"/>
        </w:rPr>
      </w:pPr>
      <w:r>
        <w:rPr>
          <w:rFonts w:hint="eastAsia" w:ascii="仿宋" w:hAnsi="仿宋" w:eastAsia="仿宋"/>
          <w:sz w:val="32"/>
          <w:szCs w:val="32"/>
        </w:rPr>
        <w:t>海南兰兰科技有限公司出于方便，将电缆线安装缠绕通信电杆架设至今，电缆线在缠绕通信电杆时未与电信单位沟通或签订相关协议，也未采取必要的安全防护措施，缠绕通信杆的电缆线与通信电杆上固定的钢绞线存在摩擦，由于电缆线缠绕时间过长且未做必要的防护措施，电缆线存在老化、破损等现象。</w:t>
      </w:r>
    </w:p>
    <w:p>
      <w:pPr>
        <w:tabs>
          <w:tab w:val="left" w:pos="0"/>
        </w:tabs>
        <w:spacing w:line="560" w:lineRule="exact"/>
        <w:ind w:firstLine="561"/>
        <w:outlineLvl w:val="1"/>
        <w:rPr>
          <w:rFonts w:hint="eastAsia" w:ascii="楷体" w:hAnsi="楷体" w:eastAsia="楷体" w:cs="方正仿宋_GBK"/>
          <w:b/>
          <w:bCs/>
          <w:sz w:val="32"/>
          <w:szCs w:val="32"/>
        </w:rPr>
      </w:pPr>
      <w:bookmarkStart w:id="39" w:name="_Toc216615302"/>
      <w:r>
        <w:rPr>
          <w:rFonts w:hint="eastAsia" w:ascii="楷体" w:hAnsi="楷体" w:eastAsia="楷体" w:cs="方正仿宋_GBK"/>
          <w:b/>
          <w:bCs/>
          <w:sz w:val="32"/>
          <w:szCs w:val="32"/>
        </w:rPr>
        <w:t>（四）涉事人员基本情况</w:t>
      </w:r>
      <w:bookmarkEnd w:id="36"/>
      <w:bookmarkEnd w:id="39"/>
    </w:p>
    <w:p>
      <w:pPr>
        <w:tabs>
          <w:tab w:val="left" w:pos="0"/>
        </w:tabs>
        <w:spacing w:line="560" w:lineRule="exact"/>
        <w:ind w:firstLine="560"/>
        <w:rPr>
          <w:rFonts w:eastAsia="仿宋" w:cs="Times New Roman"/>
          <w:color w:val="000000"/>
          <w:kern w:val="0"/>
          <w:sz w:val="32"/>
          <w:szCs w:val="32"/>
        </w:rPr>
      </w:pPr>
      <w:bookmarkStart w:id="40" w:name="OLE_LINK14"/>
      <w:r>
        <w:rPr>
          <w:rFonts w:hint="eastAsia" w:ascii="仿宋" w:hAnsi="仿宋" w:eastAsia="仿宋" w:cs="Times New Roman"/>
          <w:b/>
          <w:bCs/>
          <w:color w:val="000000"/>
          <w:kern w:val="0"/>
          <w:sz w:val="32"/>
          <w:szCs w:val="32"/>
        </w:rPr>
        <w:t>1．</w:t>
      </w:r>
      <w:bookmarkEnd w:id="40"/>
      <w:r>
        <w:rPr>
          <w:rFonts w:hint="eastAsia" w:ascii="仿宋" w:hAnsi="仿宋" w:eastAsia="仿宋" w:cs="Times New Roman"/>
          <w:b/>
          <w:bCs/>
          <w:color w:val="000000"/>
          <w:kern w:val="0"/>
          <w:sz w:val="32"/>
          <w:szCs w:val="32"/>
          <w:lang w:eastAsia="zh-CN"/>
        </w:rPr>
        <w:t>张某某</w:t>
      </w:r>
      <w:r>
        <w:rPr>
          <w:rFonts w:hint="eastAsia" w:ascii="仿宋" w:hAnsi="仿宋" w:eastAsia="仿宋" w:cs="Times New Roman"/>
          <w:b/>
          <w:bCs/>
          <w:color w:val="000000"/>
          <w:kern w:val="0"/>
          <w:sz w:val="32"/>
          <w:szCs w:val="32"/>
        </w:rPr>
        <w:t>，</w:t>
      </w:r>
      <w:r>
        <w:rPr>
          <w:rFonts w:hint="eastAsia" w:eastAsia="仿宋" w:cs="Times New Roman"/>
          <w:color w:val="000000"/>
          <w:kern w:val="0"/>
          <w:sz w:val="32"/>
          <w:szCs w:val="32"/>
        </w:rPr>
        <w:t>男，身份证号码：522</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，户籍住址：贵州省绥阳县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；海南鸣达信息科技有限公司员工，系</w:t>
      </w:r>
      <w:bookmarkStart w:id="41" w:name="OLE_LINK28"/>
      <w:r>
        <w:rPr>
          <w:rFonts w:hint="eastAsia" w:eastAsia="仿宋" w:cs="Times New Roman"/>
          <w:color w:val="000000"/>
          <w:kern w:val="0"/>
          <w:sz w:val="32"/>
          <w:szCs w:val="32"/>
        </w:rPr>
        <w:t>剑鱼台风抢修应急</w:t>
      </w:r>
      <w:bookmarkEnd w:id="41"/>
      <w:r>
        <w:rPr>
          <w:rFonts w:hint="eastAsia" w:eastAsia="仿宋" w:cs="Times New Roman"/>
          <w:color w:val="000000"/>
          <w:kern w:val="0"/>
          <w:sz w:val="32"/>
          <w:szCs w:val="32"/>
        </w:rPr>
        <w:t>现场作业人员本次事故死者。</w:t>
      </w:r>
    </w:p>
    <w:p>
      <w:pPr>
        <w:tabs>
          <w:tab w:val="left" w:pos="0"/>
        </w:tabs>
        <w:spacing w:line="560" w:lineRule="exact"/>
        <w:ind w:firstLine="56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2．</w:t>
      </w:r>
      <w:r>
        <w:rPr>
          <w:rFonts w:hint="eastAsia" w:ascii="仿宋" w:hAnsi="仿宋" w:eastAsia="仿宋" w:cs="Times New Roman"/>
          <w:b/>
          <w:bCs/>
          <w:color w:val="000000"/>
          <w:kern w:val="0"/>
          <w:sz w:val="32"/>
          <w:szCs w:val="32"/>
          <w:lang w:eastAsia="zh-CN"/>
        </w:rPr>
        <w:t>黄某某</w:t>
      </w:r>
      <w:r>
        <w:rPr>
          <w:rFonts w:hint="eastAsia" w:eastAsia="仿宋" w:cs="Times New Roman"/>
          <w:color w:val="000000"/>
          <w:kern w:val="0"/>
          <w:sz w:val="32"/>
          <w:szCs w:val="32"/>
        </w:rPr>
        <w:t>，男，身份证号码：522</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，户籍住址：贵州省绥阳县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；海南鸣达信息科技有限公司员工，系剑鱼台风抢修应急现场安全监护人。</w:t>
      </w:r>
    </w:p>
    <w:p>
      <w:pPr>
        <w:tabs>
          <w:tab w:val="left" w:pos="0"/>
        </w:tabs>
        <w:spacing w:line="560" w:lineRule="exact"/>
        <w:ind w:firstLine="560"/>
        <w:rPr>
          <w:rFonts w:hint="eastAsia" w:ascii="仿宋" w:hAnsi="仿宋" w:eastAsia="仿宋" w:cs="Times New Roman"/>
          <w:b/>
          <w:bCs/>
          <w:color w:val="000000"/>
          <w:kern w:val="0"/>
          <w:sz w:val="32"/>
          <w:szCs w:val="32"/>
        </w:rPr>
      </w:pPr>
      <w:r>
        <w:rPr>
          <w:rFonts w:hint="eastAsia" w:ascii="仿宋" w:hAnsi="仿宋" w:eastAsia="仿宋" w:cs="Times New Roman"/>
          <w:b/>
          <w:bCs/>
          <w:color w:val="000000"/>
          <w:kern w:val="0"/>
          <w:sz w:val="32"/>
          <w:szCs w:val="32"/>
        </w:rPr>
        <w:t>3．</w:t>
      </w:r>
      <w:r>
        <w:rPr>
          <w:rFonts w:hint="eastAsia" w:ascii="仿宋" w:hAnsi="仿宋" w:eastAsia="仿宋" w:cs="Times New Roman"/>
          <w:b/>
          <w:bCs/>
          <w:color w:val="000000"/>
          <w:kern w:val="0"/>
          <w:sz w:val="32"/>
          <w:szCs w:val="32"/>
          <w:lang w:eastAsia="zh-CN"/>
        </w:rPr>
        <w:t>张某某</w:t>
      </w:r>
      <w:r>
        <w:rPr>
          <w:rFonts w:hint="eastAsia" w:eastAsia="仿宋" w:cs="Times New Roman"/>
          <w:color w:val="000000"/>
          <w:kern w:val="0"/>
          <w:sz w:val="32"/>
          <w:szCs w:val="32"/>
        </w:rPr>
        <w:t>，男，身份证号码：522</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，户籍住址：贵州省绥阳县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；海南鸣达信息科技有限公司员工，系剑鱼台风抢修应急项目现场负责人。</w:t>
      </w:r>
    </w:p>
    <w:p>
      <w:pPr>
        <w:tabs>
          <w:tab w:val="left" w:pos="0"/>
        </w:tabs>
        <w:spacing w:line="560" w:lineRule="exact"/>
        <w:ind w:firstLine="560"/>
        <w:rPr>
          <w:rFonts w:eastAsia="仿宋" w:cs="Times New Roman"/>
          <w:color w:val="000000"/>
          <w:kern w:val="0"/>
          <w:sz w:val="32"/>
          <w:szCs w:val="32"/>
        </w:rPr>
      </w:pPr>
      <w:bookmarkStart w:id="42" w:name="OLE_LINK21"/>
      <w:r>
        <w:rPr>
          <w:rFonts w:hint="eastAsia" w:ascii="仿宋" w:hAnsi="仿宋" w:eastAsia="仿宋" w:cs="Times New Roman"/>
          <w:b/>
          <w:bCs/>
          <w:color w:val="000000"/>
          <w:kern w:val="0"/>
          <w:sz w:val="32"/>
          <w:szCs w:val="32"/>
        </w:rPr>
        <w:t>4．</w:t>
      </w:r>
      <w:bookmarkEnd w:id="42"/>
      <w:r>
        <w:rPr>
          <w:rFonts w:hint="eastAsia" w:ascii="仿宋" w:hAnsi="仿宋" w:eastAsia="仿宋" w:cs="Times New Roman"/>
          <w:b/>
          <w:bCs/>
          <w:color w:val="000000"/>
          <w:kern w:val="0"/>
          <w:sz w:val="32"/>
          <w:szCs w:val="32"/>
          <w:lang w:eastAsia="zh-CN"/>
        </w:rPr>
        <w:t>肖某某</w:t>
      </w:r>
      <w:r>
        <w:rPr>
          <w:rFonts w:hint="eastAsia" w:eastAsia="仿宋" w:cs="Times New Roman"/>
          <w:color w:val="000000"/>
          <w:kern w:val="0"/>
          <w:sz w:val="32"/>
          <w:szCs w:val="32"/>
        </w:rPr>
        <w:t>，男，</w:t>
      </w:r>
      <w:bookmarkStart w:id="43" w:name="OLE_LINK24"/>
      <w:r>
        <w:rPr>
          <w:rFonts w:hint="eastAsia" w:eastAsia="仿宋" w:cs="Times New Roman"/>
          <w:color w:val="000000"/>
          <w:kern w:val="0"/>
          <w:sz w:val="32"/>
          <w:szCs w:val="32"/>
        </w:rPr>
        <w:t>身份证号码：433</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w:t>
      </w:r>
      <w:bookmarkEnd w:id="43"/>
      <w:r>
        <w:rPr>
          <w:rFonts w:hint="eastAsia" w:eastAsia="仿宋" w:cs="Times New Roman"/>
          <w:color w:val="000000"/>
          <w:kern w:val="0"/>
          <w:sz w:val="32"/>
          <w:szCs w:val="32"/>
        </w:rPr>
        <w:t>湖南省芷江侗族自治县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；海南鸣达信息科技有限公司项目</w:t>
      </w:r>
      <w:bookmarkStart w:id="44" w:name="OLE_LINK33"/>
      <w:r>
        <w:rPr>
          <w:rFonts w:hint="eastAsia" w:eastAsia="仿宋" w:cs="Times New Roman"/>
          <w:color w:val="000000"/>
          <w:kern w:val="0"/>
          <w:sz w:val="32"/>
          <w:szCs w:val="32"/>
        </w:rPr>
        <w:t>经理，系剑鱼台风抢修应急项目经理。</w:t>
      </w:r>
      <w:r>
        <w:rPr>
          <w:rFonts w:eastAsia="仿宋" w:cs="Times New Roman"/>
          <w:color w:val="000000"/>
          <w:kern w:val="0"/>
          <w:sz w:val="32"/>
          <w:szCs w:val="32"/>
        </w:rPr>
        <w:t xml:space="preserve"> </w:t>
      </w:r>
    </w:p>
    <w:bookmarkEnd w:id="44"/>
    <w:p>
      <w:pPr>
        <w:tabs>
          <w:tab w:val="left" w:pos="0"/>
        </w:tabs>
        <w:spacing w:line="560" w:lineRule="exact"/>
        <w:ind w:firstLine="560"/>
        <w:rPr>
          <w:rFonts w:eastAsia="仿宋" w:cs="Times New Roman"/>
          <w:color w:val="000000"/>
          <w:kern w:val="0"/>
          <w:sz w:val="32"/>
          <w:szCs w:val="32"/>
        </w:rPr>
      </w:pPr>
      <w:r>
        <w:rPr>
          <w:rFonts w:hint="eastAsia" w:ascii="仿宋" w:hAnsi="仿宋" w:eastAsia="仿宋" w:cs="Times New Roman"/>
          <w:b/>
          <w:bCs/>
          <w:color w:val="000000"/>
          <w:kern w:val="0"/>
          <w:sz w:val="32"/>
          <w:szCs w:val="32"/>
        </w:rPr>
        <w:t>5．</w:t>
      </w:r>
      <w:r>
        <w:rPr>
          <w:rFonts w:hint="eastAsia" w:eastAsia="仿宋" w:cs="Times New Roman"/>
          <w:b/>
          <w:bCs/>
          <w:color w:val="000000"/>
          <w:kern w:val="0"/>
          <w:sz w:val="32"/>
          <w:szCs w:val="32"/>
          <w:lang w:eastAsia="zh-CN"/>
        </w:rPr>
        <w:t>吴某某</w:t>
      </w:r>
      <w:r>
        <w:rPr>
          <w:rFonts w:hint="eastAsia" w:eastAsia="仿宋" w:cs="Times New Roman"/>
          <w:color w:val="000000"/>
          <w:kern w:val="0"/>
          <w:sz w:val="32"/>
          <w:szCs w:val="32"/>
        </w:rPr>
        <w:t>，男，身份证号码：433</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，户籍地址：湖南省新晃侗族自治县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；海南鸣达信息科技有限公司法定代表人。</w:t>
      </w:r>
    </w:p>
    <w:p>
      <w:pPr>
        <w:tabs>
          <w:tab w:val="left" w:pos="0"/>
        </w:tabs>
        <w:spacing w:line="560" w:lineRule="exact"/>
        <w:ind w:firstLine="560"/>
        <w:rPr>
          <w:rFonts w:eastAsia="仿宋" w:cs="Times New Roman"/>
          <w:color w:val="000000"/>
          <w:kern w:val="0"/>
          <w:sz w:val="32"/>
          <w:szCs w:val="32"/>
        </w:rPr>
      </w:pPr>
      <w:r>
        <w:rPr>
          <w:rFonts w:hint="eastAsia" w:ascii="仿宋" w:hAnsi="仿宋" w:eastAsia="仿宋" w:cs="Times New Roman"/>
          <w:b/>
          <w:bCs/>
          <w:color w:val="000000"/>
          <w:kern w:val="0"/>
          <w:sz w:val="32"/>
          <w:szCs w:val="32"/>
        </w:rPr>
        <w:t>6．</w:t>
      </w:r>
      <w:r>
        <w:rPr>
          <w:rFonts w:hint="eastAsia" w:ascii="仿宋" w:hAnsi="仿宋" w:eastAsia="仿宋" w:cs="Times New Roman"/>
          <w:b/>
          <w:bCs/>
          <w:color w:val="000000"/>
          <w:kern w:val="0"/>
          <w:sz w:val="32"/>
          <w:szCs w:val="32"/>
          <w:lang w:eastAsia="zh-CN"/>
        </w:rPr>
        <w:t>吉某某</w:t>
      </w:r>
      <w:r>
        <w:rPr>
          <w:rFonts w:hint="eastAsia" w:eastAsia="仿宋" w:cs="Times New Roman"/>
          <w:color w:val="000000"/>
          <w:kern w:val="0"/>
          <w:sz w:val="32"/>
          <w:szCs w:val="32"/>
        </w:rPr>
        <w:t>，女，身份证号码：460</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，户籍地址：海南省东方市</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；海南兰兰科技有限公司法定代表人。</w:t>
      </w:r>
    </w:p>
    <w:p>
      <w:pPr>
        <w:tabs>
          <w:tab w:val="left" w:pos="0"/>
        </w:tabs>
        <w:spacing w:line="560" w:lineRule="exact"/>
        <w:ind w:firstLine="560"/>
        <w:rPr>
          <w:rFonts w:eastAsia="仿宋" w:cs="Times New Roman"/>
          <w:color w:val="000000"/>
          <w:kern w:val="0"/>
          <w:sz w:val="32"/>
          <w:szCs w:val="32"/>
        </w:rPr>
      </w:pPr>
      <w:bookmarkStart w:id="45" w:name="OLE_LINK35"/>
      <w:r>
        <w:rPr>
          <w:rFonts w:hint="eastAsia" w:ascii="仿宋" w:hAnsi="仿宋" w:eastAsia="仿宋" w:cs="Times New Roman"/>
          <w:b/>
          <w:bCs/>
          <w:color w:val="000000"/>
          <w:kern w:val="0"/>
          <w:sz w:val="32"/>
          <w:szCs w:val="32"/>
        </w:rPr>
        <w:t>7．</w:t>
      </w:r>
      <w:bookmarkEnd w:id="45"/>
      <w:r>
        <w:rPr>
          <w:rFonts w:hint="eastAsia" w:eastAsia="仿宋" w:cs="Times New Roman"/>
          <w:b/>
          <w:bCs/>
          <w:color w:val="000000"/>
          <w:kern w:val="0"/>
          <w:sz w:val="32"/>
          <w:szCs w:val="32"/>
          <w:lang w:eastAsia="zh-CN"/>
        </w:rPr>
        <w:t>陈某某</w:t>
      </w:r>
      <w:r>
        <w:rPr>
          <w:rFonts w:hint="eastAsia" w:eastAsia="仿宋" w:cs="Times New Roman"/>
          <w:color w:val="000000"/>
          <w:kern w:val="0"/>
          <w:sz w:val="32"/>
          <w:szCs w:val="32"/>
        </w:rPr>
        <w:t>，男，身份证号码：460</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，户籍地址：海南省三亚市吉阳区</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；海南兰兰科技有限公司项目负责人。</w:t>
      </w:r>
    </w:p>
    <w:p>
      <w:pPr>
        <w:tabs>
          <w:tab w:val="left" w:pos="0"/>
        </w:tabs>
        <w:spacing w:line="560" w:lineRule="exact"/>
        <w:ind w:firstLine="560"/>
        <w:rPr>
          <w:rFonts w:eastAsia="仿宋" w:cs="Times New Roman"/>
          <w:color w:val="000000"/>
          <w:kern w:val="0"/>
          <w:sz w:val="32"/>
          <w:szCs w:val="32"/>
        </w:rPr>
      </w:pPr>
      <w:r>
        <w:rPr>
          <w:rFonts w:hint="eastAsia" w:eastAsia="仿宋" w:cs="Times New Roman"/>
          <w:b/>
          <w:bCs/>
          <w:color w:val="000000"/>
          <w:kern w:val="0"/>
          <w:sz w:val="32"/>
          <w:szCs w:val="32"/>
        </w:rPr>
        <w:t>8</w:t>
      </w:r>
      <w:r>
        <w:rPr>
          <w:rFonts w:hint="eastAsia" w:eastAsia="仿宋" w:cs="Times New Roman"/>
          <w:color w:val="000000"/>
          <w:kern w:val="0"/>
          <w:sz w:val="32"/>
          <w:szCs w:val="32"/>
        </w:rPr>
        <w:t>．</w:t>
      </w:r>
      <w:r>
        <w:rPr>
          <w:rFonts w:hint="eastAsia" w:eastAsia="仿宋" w:cs="Times New Roman"/>
          <w:b/>
          <w:bCs/>
          <w:color w:val="000000"/>
          <w:kern w:val="0"/>
          <w:sz w:val="32"/>
          <w:szCs w:val="32"/>
          <w:lang w:eastAsia="zh-CN"/>
        </w:rPr>
        <w:t>何某某</w:t>
      </w:r>
      <w:r>
        <w:rPr>
          <w:rFonts w:hint="eastAsia" w:eastAsia="仿宋" w:cs="Times New Roman"/>
          <w:b/>
          <w:bCs/>
          <w:color w:val="000000"/>
          <w:kern w:val="0"/>
          <w:sz w:val="32"/>
          <w:szCs w:val="32"/>
        </w:rPr>
        <w:t>，</w:t>
      </w:r>
      <w:r>
        <w:rPr>
          <w:rFonts w:hint="eastAsia" w:eastAsia="仿宋" w:cs="Times New Roman"/>
          <w:color w:val="000000"/>
          <w:kern w:val="0"/>
          <w:sz w:val="32"/>
          <w:szCs w:val="32"/>
        </w:rPr>
        <w:t>男，身份证号码：460</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，户籍地址：海南省昌江</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；系三亚华盛水泥粉磨有限公司、海南洁运管道运输服务有限公司法定代表人。</w:t>
      </w:r>
    </w:p>
    <w:p>
      <w:pPr>
        <w:tabs>
          <w:tab w:val="left" w:pos="0"/>
        </w:tabs>
        <w:spacing w:line="560" w:lineRule="exact"/>
        <w:ind w:firstLine="560"/>
        <w:rPr>
          <w:rFonts w:eastAsia="仿宋" w:cs="Times New Roman"/>
          <w:color w:val="000000"/>
          <w:kern w:val="0"/>
          <w:sz w:val="32"/>
          <w:szCs w:val="32"/>
        </w:rPr>
      </w:pPr>
      <w:r>
        <w:rPr>
          <w:rFonts w:hint="eastAsia" w:eastAsia="仿宋" w:cs="Times New Roman"/>
          <w:b/>
          <w:bCs/>
          <w:color w:val="000000"/>
          <w:kern w:val="0"/>
          <w:sz w:val="32"/>
          <w:szCs w:val="32"/>
        </w:rPr>
        <w:t>9</w:t>
      </w:r>
      <w:r>
        <w:rPr>
          <w:rFonts w:hint="eastAsia" w:eastAsia="仿宋" w:cs="Times New Roman"/>
          <w:color w:val="000000"/>
          <w:kern w:val="0"/>
          <w:sz w:val="32"/>
          <w:szCs w:val="32"/>
        </w:rPr>
        <w:t>．</w:t>
      </w:r>
      <w:r>
        <w:rPr>
          <w:rFonts w:hint="eastAsia" w:eastAsia="仿宋" w:cs="Times New Roman"/>
          <w:b/>
          <w:bCs/>
          <w:color w:val="000000"/>
          <w:kern w:val="0"/>
          <w:sz w:val="32"/>
          <w:szCs w:val="32"/>
          <w:lang w:eastAsia="zh-CN"/>
        </w:rPr>
        <w:t>陈某某</w:t>
      </w:r>
      <w:r>
        <w:rPr>
          <w:rFonts w:hint="eastAsia" w:eastAsia="仿宋" w:cs="Times New Roman"/>
          <w:b/>
          <w:bCs/>
          <w:color w:val="000000"/>
          <w:kern w:val="0"/>
          <w:sz w:val="32"/>
          <w:szCs w:val="32"/>
        </w:rPr>
        <w:t>，</w:t>
      </w:r>
      <w:r>
        <w:rPr>
          <w:rFonts w:hint="eastAsia" w:eastAsia="仿宋" w:cs="Times New Roman"/>
          <w:color w:val="000000"/>
          <w:kern w:val="0"/>
          <w:sz w:val="32"/>
          <w:szCs w:val="32"/>
        </w:rPr>
        <w:t>男，身份证号码：460</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，户籍地址：海口市龙华区</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；系三亚华盛水泥粉磨有限公司电气部部长（受委托负责海南洁运管道运输服务有限公司涉事电缆线工程验收）。</w:t>
      </w:r>
    </w:p>
    <w:p>
      <w:pPr>
        <w:tabs>
          <w:tab w:val="left" w:pos="0"/>
        </w:tabs>
        <w:spacing w:line="560" w:lineRule="exact"/>
        <w:ind w:firstLine="561"/>
        <w:outlineLvl w:val="1"/>
        <w:rPr>
          <w:rFonts w:hint="eastAsia" w:ascii="楷体" w:hAnsi="楷体" w:eastAsia="楷体" w:cs="方正仿宋_GBK"/>
          <w:b/>
          <w:bCs/>
          <w:sz w:val="32"/>
          <w:szCs w:val="32"/>
        </w:rPr>
      </w:pPr>
      <w:bookmarkStart w:id="46" w:name="_Toc202882311"/>
      <w:bookmarkStart w:id="47" w:name="_Toc216615303"/>
      <w:r>
        <w:rPr>
          <w:rFonts w:hint="eastAsia" w:ascii="楷体" w:hAnsi="楷体" w:eastAsia="楷体" w:cs="方正仿宋_GBK"/>
          <w:b/>
          <w:bCs/>
          <w:sz w:val="32"/>
          <w:szCs w:val="32"/>
        </w:rPr>
        <w:t>（五）事故发生经过</w:t>
      </w:r>
      <w:bookmarkEnd w:id="46"/>
      <w:bookmarkEnd w:id="47"/>
    </w:p>
    <w:p>
      <w:pPr>
        <w:tabs>
          <w:tab w:val="left" w:pos="0"/>
        </w:tabs>
        <w:spacing w:line="560" w:lineRule="exact"/>
        <w:ind w:firstLine="560"/>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经现场勘察，结合现场人员提供的说明材料及对相关人员的调查笔录、询问笔录进行相互印证，事故经过还原如下：</w:t>
      </w:r>
    </w:p>
    <w:p>
      <w:pPr>
        <w:tabs>
          <w:tab w:val="left" w:pos="0"/>
        </w:tabs>
        <w:spacing w:line="560" w:lineRule="exact"/>
        <w:ind w:firstLine="640" w:firstLineChars="200"/>
        <w:rPr>
          <w:rFonts w:eastAsia="仿宋" w:cs="Times New Roman"/>
          <w:color w:val="000000"/>
          <w:kern w:val="0"/>
          <w:sz w:val="32"/>
          <w:szCs w:val="32"/>
        </w:rPr>
      </w:pPr>
      <w:bookmarkStart w:id="48" w:name="OLE_LINK38"/>
      <w:r>
        <w:rPr>
          <w:rFonts w:hint="eastAsia" w:eastAsia="仿宋" w:cs="Times New Roman"/>
          <w:color w:val="000000"/>
          <w:kern w:val="0"/>
          <w:sz w:val="32"/>
          <w:szCs w:val="32"/>
        </w:rPr>
        <w:t>2025年10月10日8时许，根据公司剑鱼台风通信抢修应急项目工作安排，</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等人抵达悦菩提小区附近区域，开展通信杆检维修作业。当日下午作业期间遇降雨，作业人员暂停作业避雨；17时许雨停后，作业恢复。</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作业恢复后，</w:t>
      </w:r>
      <w:r>
        <w:rPr>
          <w:rFonts w:hint="eastAsia" w:eastAsia="仿宋" w:cs="Times New Roman"/>
          <w:color w:val="000000"/>
          <w:kern w:val="0"/>
          <w:sz w:val="32"/>
          <w:szCs w:val="32"/>
          <w:lang w:eastAsia="zh-CN"/>
        </w:rPr>
        <w:t>黄某某</w:t>
      </w:r>
      <w:r>
        <w:rPr>
          <w:rFonts w:hint="eastAsia" w:eastAsia="仿宋" w:cs="Times New Roman"/>
          <w:color w:val="000000"/>
          <w:kern w:val="0"/>
          <w:sz w:val="32"/>
          <w:szCs w:val="32"/>
        </w:rPr>
        <w:t>与</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共同将作业梯子搬运至事发通信电杆下方，完成梯子与电杆的靠扶固定。随后，</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穿戴劳保用具（安全帽、绝缘手套、绝缘鞋、安全保险带、试电笔），独自沿梯子攀爬至作业区域（离地面大概3米左右），</w:t>
      </w:r>
      <w:r>
        <w:rPr>
          <w:rFonts w:hint="eastAsia" w:eastAsia="仿宋" w:cs="Times New Roman"/>
          <w:color w:val="000000"/>
          <w:kern w:val="0"/>
          <w:sz w:val="32"/>
          <w:szCs w:val="32"/>
          <w:lang w:eastAsia="zh-CN"/>
        </w:rPr>
        <w:t>黄某某</w:t>
      </w:r>
      <w:r>
        <w:rPr>
          <w:rFonts w:hint="eastAsia" w:eastAsia="仿宋" w:cs="Times New Roman"/>
          <w:color w:val="000000"/>
          <w:kern w:val="0"/>
          <w:sz w:val="32"/>
          <w:szCs w:val="32"/>
        </w:rPr>
        <w:t>在地面负责梯子扶持及安全监护；</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使用试电笔，对作业区域内钢绞线及电缆线进行带电探测，探测全程试电笔未发出报警信号。</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探测完成后，</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开始操作安全带佩戴工作（佩戴规范要求将安全带环绕电线杆一周），操作过程中需双手交替进行。在佩戴作业实施阶段，其右臂不慎触碰缠绕于通信杆的电缆线，当即引发触电。</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触电后立即呼喊，</w:t>
      </w:r>
      <w:r>
        <w:rPr>
          <w:rFonts w:hint="eastAsia" w:eastAsia="仿宋" w:cs="Times New Roman"/>
          <w:color w:val="000000"/>
          <w:kern w:val="0"/>
          <w:sz w:val="32"/>
          <w:szCs w:val="32"/>
          <w:lang w:eastAsia="zh-CN"/>
        </w:rPr>
        <w:t>黄某某</w:t>
      </w:r>
      <w:r>
        <w:rPr>
          <w:rFonts w:hint="eastAsia" w:eastAsia="仿宋" w:cs="Times New Roman"/>
          <w:color w:val="000000"/>
          <w:kern w:val="0"/>
          <w:sz w:val="32"/>
          <w:szCs w:val="32"/>
        </w:rPr>
        <w:t>迅速呼喊</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等作业人员迅速赶到现场，采用竹竿捅开涉事电缆线的方式，成功协助</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脱离电源。</w:t>
      </w:r>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脱离电源后，从梯子上坠落（离地面大概3米左右）。</w:t>
      </w:r>
      <w:r>
        <w:rPr>
          <w:rFonts w:hint="eastAsia" w:eastAsia="仿宋" w:cs="Times New Roman"/>
          <w:color w:val="000000"/>
          <w:kern w:val="0"/>
          <w:sz w:val="32"/>
          <w:szCs w:val="32"/>
          <w:lang w:eastAsia="zh-CN"/>
        </w:rPr>
        <w:t>黄某某</w:t>
      </w:r>
      <w:r>
        <w:rPr>
          <w:rFonts w:hint="eastAsia" w:eastAsia="仿宋" w:cs="Times New Roman"/>
          <w:color w:val="000000"/>
          <w:kern w:val="0"/>
          <w:sz w:val="32"/>
          <w:szCs w:val="32"/>
        </w:rPr>
        <w:t>、</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发现后立即伸手尝试承接</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，因坠落惯性过大，承接措施未获成功，</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最终坠至地面，且坠落后出现口鼻出血症状。事发后，</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第一时间拨打120急救电话，120急救人员抵达现场后，当即对</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开始抢救，经抢救无效死亡；</w:t>
      </w:r>
      <w:bookmarkStart w:id="49" w:name="OLE_LINK7"/>
      <w:r>
        <w:rPr>
          <w:rFonts w:hint="eastAsia" w:eastAsia="仿宋" w:cs="Times New Roman"/>
          <w:color w:val="000000"/>
          <w:kern w:val="0"/>
          <w:sz w:val="32"/>
          <w:szCs w:val="32"/>
        </w:rPr>
        <w:t>后续</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拨打110报警电话，就现场事故情况完成报备</w:t>
      </w:r>
      <w:bookmarkEnd w:id="49"/>
      <w:r>
        <w:rPr>
          <w:rFonts w:hint="eastAsia" w:eastAsia="仿宋" w:cs="Times New Roman"/>
          <w:color w:val="000000"/>
          <w:kern w:val="0"/>
          <w:sz w:val="32"/>
          <w:szCs w:val="32"/>
        </w:rPr>
        <w:t>。</w:t>
      </w:r>
    </w:p>
    <w:bookmarkEnd w:id="48"/>
    <w:p>
      <w:pPr>
        <w:tabs>
          <w:tab w:val="left" w:pos="0"/>
        </w:tabs>
        <w:spacing w:line="560" w:lineRule="exact"/>
        <w:ind w:firstLine="561"/>
        <w:outlineLvl w:val="1"/>
        <w:rPr>
          <w:rFonts w:hint="eastAsia" w:ascii="楷体" w:hAnsi="楷体" w:eastAsia="楷体" w:cs="方正仿宋_GBK"/>
          <w:b/>
          <w:bCs/>
          <w:sz w:val="32"/>
          <w:szCs w:val="32"/>
        </w:rPr>
      </w:pPr>
      <w:bookmarkStart w:id="50" w:name="_Toc216615304"/>
      <w:bookmarkStart w:id="51" w:name="_Toc202882312"/>
      <w:r>
        <w:rPr>
          <w:rFonts w:hint="eastAsia" w:ascii="楷体" w:hAnsi="楷体" w:eastAsia="楷体" w:cs="方正仿宋_GBK"/>
          <w:b/>
          <w:bCs/>
          <w:sz w:val="32"/>
          <w:szCs w:val="32"/>
        </w:rPr>
        <w:t>（六）事故现场情况</w:t>
      </w:r>
      <w:bookmarkEnd w:id="50"/>
      <w:bookmarkEnd w:id="51"/>
    </w:p>
    <w:p>
      <w:pPr>
        <w:tabs>
          <w:tab w:val="left" w:pos="0"/>
        </w:tabs>
        <w:spacing w:line="560" w:lineRule="exact"/>
        <w:ind w:firstLine="560"/>
        <w:rPr>
          <w:rFonts w:hint="eastAsia" w:ascii="仿宋" w:hAnsi="仿宋" w:eastAsia="仿宋" w:cs="Times New Roman"/>
          <w:color w:val="000000"/>
          <w:kern w:val="0"/>
          <w:sz w:val="32"/>
          <w:szCs w:val="32"/>
        </w:rPr>
      </w:pPr>
      <w:r>
        <w:rPr>
          <w:rFonts w:hint="eastAsia" w:eastAsia="仿宋" w:cs="Times New Roman"/>
          <w:color w:val="000000"/>
          <w:kern w:val="0"/>
          <w:sz w:val="32"/>
          <w:szCs w:val="32"/>
        </w:rPr>
        <w:t>事</w:t>
      </w:r>
      <w:r>
        <w:rPr>
          <w:rFonts w:hint="eastAsia" w:ascii="仿宋" w:hAnsi="仿宋" w:eastAsia="仿宋" w:cs="Times New Roman"/>
          <w:color w:val="000000"/>
          <w:kern w:val="0"/>
          <w:sz w:val="32"/>
          <w:szCs w:val="32"/>
        </w:rPr>
        <w:t>故发生在</w:t>
      </w:r>
      <w:r>
        <w:rPr>
          <w:rFonts w:hint="eastAsia" w:eastAsia="仿宋" w:cs="Times New Roman"/>
          <w:color w:val="000000"/>
          <w:kern w:val="0"/>
          <w:sz w:val="32"/>
          <w:szCs w:val="32"/>
        </w:rPr>
        <w:t>天涯区槟榔河与悦祥路交叉口通信杆</w:t>
      </w:r>
      <w:r>
        <w:rPr>
          <w:rFonts w:hint="eastAsia" w:ascii="仿宋" w:hAnsi="仿宋" w:eastAsia="仿宋" w:cs="Times New Roman"/>
          <w:color w:val="000000"/>
          <w:kern w:val="0"/>
          <w:sz w:val="32"/>
          <w:szCs w:val="32"/>
        </w:rPr>
        <w:t>；现场情况见附图：</w:t>
      </w:r>
    </w:p>
    <w:tbl>
      <w:tblPr>
        <w:tblStyle w:val="23"/>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8" w:type="dxa"/>
            <w:vAlign w:val="top"/>
          </w:tcPr>
          <w:p>
            <w:pPr>
              <w:pStyle w:val="2"/>
              <w:spacing w:line="278" w:lineRule="auto"/>
              <w:ind w:left="0" w:leftChars="0"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lang w:val="en-US" w:eastAsia="zh-CN" w:bidi="ar-SA"/>
              </w:rPr>
              <w:pict>
                <v:shape id="_x0000_i1025" o:spt="75" type="#_x0000_t75" style="height:180pt;width:197.55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pStyle w:val="2"/>
              <w:spacing w:line="278" w:lineRule="auto"/>
              <w:ind w:left="0" w:leftChars="0" w:firstLine="0" w:firstLineChars="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事故发生区域</w:t>
            </w:r>
          </w:p>
        </w:tc>
        <w:tc>
          <w:tcPr>
            <w:tcW w:w="4511" w:type="dxa"/>
            <w:vAlign w:val="top"/>
          </w:tcPr>
          <w:p>
            <w:pPr>
              <w:pStyle w:val="2"/>
              <w:spacing w:line="278" w:lineRule="auto"/>
              <w:ind w:left="0" w:leftChars="0"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lang w:val="en-US" w:eastAsia="zh-CN" w:bidi="ar-SA"/>
              </w:rPr>
              <w:pict>
                <v:shape id="_x0000_i1026" o:spt="75" type="#_x0000_t75" style="height:178.55pt;width:214.75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pPr>
              <w:pStyle w:val="2"/>
              <w:spacing w:line="278" w:lineRule="auto"/>
              <w:ind w:left="0" w:leftChars="0" w:firstLine="0" w:firstLineChars="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事故发生现场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8" w:type="dxa"/>
            <w:vAlign w:val="top"/>
          </w:tcPr>
          <w:p>
            <w:pPr>
              <w:pStyle w:val="2"/>
              <w:spacing w:line="278" w:lineRule="auto"/>
              <w:ind w:left="0" w:leftChars="0" w:firstLine="0" w:firstLineChars="0"/>
              <w:jc w:val="center"/>
              <w:rPr>
                <w:rFonts w:ascii="Times New Roman" w:hAnsi="Times New Roman" w:eastAsia="宋体" w:cs="Times New Roman"/>
                <w:kern w:val="0"/>
                <w:sz w:val="24"/>
                <w:szCs w:val="20"/>
              </w:rPr>
            </w:pPr>
            <w:r>
              <w:rPr>
                <w:rFonts w:ascii="Times New Roman" w:hAnsi="Times New Roman" w:eastAsia="宋体" w:cs="Times New Roman"/>
                <w:kern w:val="0"/>
                <w:sz w:val="20"/>
                <w:szCs w:val="20"/>
                <w:lang w:val="en-US" w:eastAsia="zh-CN" w:bidi="ar-SA"/>
              </w:rPr>
              <w:pict>
                <v:shape id="椭圆 1" o:spid="_x0000_s1028" o:spt="3" type="#_x0000_t3" style="position:absolute;left:0pt;margin-left:103.8pt;margin-top:45.95pt;height:33.05pt;width:31.4pt;z-index:251658240;mso-width-relative:page;mso-height-relative:page;" fillcolor="#FFFFFF" filled="f" o:preferrelative="t" stroked="t" coordsize="21600,21600">
                  <v:path/>
                  <v:fill on="f" color2="#FFFFFF" focussize="0,0"/>
                  <v:stroke weight="1.5pt" color="#FFFF00" color2="#FFFFFF" miterlimit="2"/>
                  <v:imagedata gain="65536f" blacklevel="0f" gamma="0" o:title=""/>
                  <o:lock v:ext="edit" position="f" selection="f" grouping="f" rotation="f" cropping="f" text="f" aspectratio="f"/>
                </v:shape>
              </w:pict>
            </w:r>
            <w:r>
              <w:rPr>
                <w:rFonts w:ascii="Times New Roman" w:hAnsi="Times New Roman" w:eastAsia="宋体" w:cs="Times New Roman"/>
                <w:kern w:val="0"/>
                <w:sz w:val="20"/>
                <w:szCs w:val="20"/>
                <w:lang w:val="en-US" w:eastAsia="zh-CN" w:bidi="ar-SA"/>
              </w:rPr>
              <w:pict>
                <v:shape id="_x0000_i1027" o:spt="75" type="#_x0000_t75" style="height:183.4pt;width:197.1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pStyle w:val="2"/>
              <w:spacing w:line="278" w:lineRule="auto"/>
              <w:ind w:left="0" w:leftChars="0" w:firstLine="0" w:firstLineChars="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漏电区域</w:t>
            </w:r>
          </w:p>
        </w:tc>
        <w:tc>
          <w:tcPr>
            <w:tcW w:w="4511" w:type="dxa"/>
            <w:vAlign w:val="top"/>
          </w:tcPr>
          <w:p>
            <w:pPr>
              <w:pStyle w:val="2"/>
              <w:spacing w:line="278" w:lineRule="auto"/>
              <w:ind w:left="0" w:leftChars="0"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lang w:val="en-US" w:eastAsia="zh-CN" w:bidi="ar-SA"/>
              </w:rPr>
              <w:pict>
                <v:shape id="_x0000_i1028" o:spt="75" type="#_x0000_t75" style="height:181.4pt;width:209.3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r>
              <w:rPr>
                <w:rFonts w:hint="eastAsia" w:ascii="Times New Roman" w:hAnsi="Times New Roman" w:eastAsia="宋体" w:cs="Times New Roman"/>
                <w:kern w:val="0"/>
                <w:sz w:val="24"/>
                <w:szCs w:val="20"/>
              </w:rPr>
              <w:t>事故现场破损电缆线</w:t>
            </w:r>
          </w:p>
        </w:tc>
      </w:tr>
    </w:tbl>
    <w:p>
      <w:pPr>
        <w:tabs>
          <w:tab w:val="left" w:pos="2983"/>
        </w:tabs>
        <w:spacing w:line="560" w:lineRule="exact"/>
        <w:jc w:val="center"/>
        <w:rPr>
          <w:rFonts w:eastAsia="仿宋" w:cs="Times New Roman"/>
          <w:sz w:val="32"/>
          <w:szCs w:val="32"/>
        </w:rPr>
      </w:pPr>
      <w:r>
        <w:rPr>
          <w:rFonts w:hint="eastAsia" w:eastAsia="仿宋" w:cs="Times New Roman"/>
          <w:sz w:val="32"/>
          <w:szCs w:val="32"/>
        </w:rPr>
        <w:t>事</w:t>
      </w:r>
      <w:r>
        <w:rPr>
          <w:rFonts w:hint="eastAsia" w:eastAsia="仿宋" w:cs="Times New Roman"/>
          <w:color w:val="000000"/>
          <w:kern w:val="0"/>
          <w:sz w:val="32"/>
          <w:szCs w:val="32"/>
        </w:rPr>
        <w:t>故发生区域图</w:t>
      </w:r>
    </w:p>
    <w:p>
      <w:pPr>
        <w:tabs>
          <w:tab w:val="left" w:pos="0"/>
        </w:tabs>
        <w:spacing w:line="560" w:lineRule="exact"/>
        <w:ind w:firstLine="561"/>
        <w:outlineLvl w:val="1"/>
        <w:rPr>
          <w:rFonts w:hint="eastAsia" w:ascii="楷体" w:hAnsi="楷体" w:eastAsia="楷体" w:cs="方正仿宋_GBK"/>
          <w:b/>
          <w:bCs/>
          <w:sz w:val="32"/>
          <w:szCs w:val="32"/>
        </w:rPr>
      </w:pPr>
      <w:bookmarkStart w:id="52" w:name="_Toc216615305"/>
      <w:bookmarkStart w:id="53" w:name="_Toc202882313"/>
      <w:r>
        <w:rPr>
          <w:rFonts w:hint="eastAsia" w:ascii="楷体" w:hAnsi="楷体" w:eastAsia="楷体" w:cs="方正仿宋_GBK"/>
          <w:b/>
          <w:bCs/>
          <w:sz w:val="32"/>
          <w:szCs w:val="32"/>
        </w:rPr>
        <w:t>（七）人员伤亡和直接经济损失情况</w:t>
      </w:r>
      <w:bookmarkEnd w:id="52"/>
      <w:bookmarkEnd w:id="53"/>
    </w:p>
    <w:p>
      <w:pPr>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本起事故造成1人死亡。</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，身份证号码：522</w:t>
      </w:r>
      <w:r>
        <w:rPr>
          <w:rFonts w:hint="eastAsia" w:eastAsia="仿宋" w:cs="Times New Roman"/>
          <w:color w:val="000000"/>
          <w:kern w:val="0"/>
          <w:sz w:val="32"/>
          <w:szCs w:val="32"/>
          <w:lang w:val="en-US" w:eastAsia="zh-CN"/>
        </w:rPr>
        <w:t>*******</w:t>
      </w:r>
      <w:r>
        <w:rPr>
          <w:rFonts w:hint="eastAsia" w:eastAsia="仿宋" w:cs="Times New Roman"/>
          <w:color w:val="000000"/>
          <w:kern w:val="0"/>
          <w:sz w:val="32"/>
          <w:szCs w:val="32"/>
        </w:rPr>
        <w:t>，户籍住址：贵州省绥阳县</w:t>
      </w:r>
      <w:r>
        <w:rPr>
          <w:rFonts w:hint="eastAsia" w:eastAsia="仿宋" w:cs="Times New Roman"/>
          <w:color w:val="000000"/>
          <w:kern w:val="0"/>
          <w:sz w:val="32"/>
          <w:szCs w:val="32"/>
          <w:lang w:eastAsia="zh-CN"/>
        </w:rPr>
        <w:t>人</w:t>
      </w:r>
      <w:r>
        <w:rPr>
          <w:rFonts w:hint="eastAsia" w:eastAsia="仿宋" w:cs="Times New Roman"/>
          <w:color w:val="000000"/>
          <w:kern w:val="0"/>
          <w:sz w:val="32"/>
          <w:szCs w:val="32"/>
        </w:rPr>
        <w:t>；直接经济损失145万元。</w:t>
      </w:r>
    </w:p>
    <w:p>
      <w:pPr>
        <w:tabs>
          <w:tab w:val="left" w:pos="0"/>
        </w:tabs>
        <w:spacing w:line="560" w:lineRule="exact"/>
        <w:ind w:firstLine="561"/>
        <w:outlineLvl w:val="1"/>
        <w:rPr>
          <w:rFonts w:hint="eastAsia" w:ascii="楷体" w:hAnsi="楷体" w:eastAsia="楷体" w:cs="方正仿宋_GBK"/>
          <w:b/>
          <w:bCs/>
          <w:sz w:val="32"/>
          <w:szCs w:val="32"/>
        </w:rPr>
      </w:pPr>
      <w:bookmarkStart w:id="54" w:name="_Toc216615306"/>
      <w:bookmarkStart w:id="55" w:name="_Toc202882314"/>
      <w:r>
        <w:rPr>
          <w:rFonts w:hint="eastAsia" w:ascii="楷体" w:hAnsi="楷体" w:eastAsia="楷体" w:cs="方正仿宋_GBK"/>
          <w:b/>
          <w:bCs/>
          <w:sz w:val="32"/>
          <w:szCs w:val="32"/>
        </w:rPr>
        <w:t>（八）天气情况</w:t>
      </w:r>
      <w:bookmarkEnd w:id="54"/>
      <w:bookmarkEnd w:id="55"/>
    </w:p>
    <w:p>
      <w:pPr>
        <w:tabs>
          <w:tab w:val="left" w:pos="0"/>
        </w:tabs>
        <w:spacing w:line="560" w:lineRule="exact"/>
        <w:ind w:firstLine="560"/>
        <w:rPr>
          <w:rFonts w:eastAsia="仿宋"/>
          <w:color w:val="000000"/>
          <w:kern w:val="0"/>
        </w:rPr>
      </w:pPr>
      <w:r>
        <w:rPr>
          <w:rFonts w:hint="eastAsia" w:eastAsia="仿宋" w:cs="Times New Roman"/>
          <w:color w:val="000000"/>
          <w:kern w:val="0"/>
          <w:sz w:val="32"/>
          <w:szCs w:val="32"/>
        </w:rPr>
        <w:t>事发时三亚市气象台2025年10月10日发布的《三亚市天气预报》显示：</w:t>
      </w:r>
      <w:r>
        <w:rPr>
          <w:rFonts w:eastAsia="仿宋" w:cs="Times New Roman"/>
          <w:color w:val="000000"/>
          <w:kern w:val="0"/>
          <w:sz w:val="32"/>
          <w:szCs w:val="32"/>
        </w:rPr>
        <w:t>白天三亚</w:t>
      </w:r>
      <w:r>
        <w:rPr>
          <w:rFonts w:hint="eastAsia" w:eastAsia="仿宋" w:cs="Times New Roman"/>
          <w:color w:val="000000"/>
          <w:kern w:val="0"/>
          <w:sz w:val="32"/>
          <w:szCs w:val="32"/>
        </w:rPr>
        <w:t>多云转小雨</w:t>
      </w:r>
      <w:r>
        <w:rPr>
          <w:rFonts w:eastAsia="仿宋" w:cs="Times New Roman"/>
          <w:color w:val="000000"/>
          <w:kern w:val="0"/>
          <w:sz w:val="32"/>
          <w:szCs w:val="32"/>
        </w:rPr>
        <w:t>，最高气温3</w:t>
      </w:r>
      <w:r>
        <w:rPr>
          <w:rFonts w:hint="eastAsia" w:eastAsia="仿宋" w:cs="Times New Roman"/>
          <w:color w:val="000000"/>
          <w:kern w:val="0"/>
          <w:sz w:val="32"/>
          <w:szCs w:val="32"/>
        </w:rPr>
        <w:t>0</w:t>
      </w:r>
      <w:r>
        <w:rPr>
          <w:rFonts w:eastAsia="仿宋" w:cs="Times New Roman"/>
          <w:color w:val="000000"/>
          <w:kern w:val="0"/>
          <w:sz w:val="32"/>
          <w:szCs w:val="32"/>
        </w:rPr>
        <w:t>℃， 最低气温2</w:t>
      </w:r>
      <w:r>
        <w:rPr>
          <w:rFonts w:hint="eastAsia" w:eastAsia="仿宋" w:cs="Times New Roman"/>
          <w:color w:val="000000"/>
          <w:kern w:val="0"/>
          <w:sz w:val="32"/>
          <w:szCs w:val="32"/>
        </w:rPr>
        <w:t>4</w:t>
      </w:r>
      <w:r>
        <w:rPr>
          <w:rFonts w:eastAsia="仿宋" w:cs="Times New Roman"/>
          <w:color w:val="000000"/>
          <w:kern w:val="0"/>
          <w:sz w:val="32"/>
          <w:szCs w:val="32"/>
        </w:rPr>
        <w:t>℃</w:t>
      </w:r>
      <w:r>
        <w:rPr>
          <w:rFonts w:hint="eastAsia" w:eastAsia="仿宋" w:cs="Times New Roman"/>
          <w:color w:val="000000"/>
          <w:kern w:val="0"/>
          <w:sz w:val="32"/>
          <w:szCs w:val="32"/>
        </w:rPr>
        <w:t>。</w:t>
      </w:r>
      <w:r>
        <w:rPr>
          <w:rFonts w:eastAsia="仿宋" w:cs="Times New Roman"/>
          <w:color w:val="000000"/>
          <w:kern w:val="0"/>
          <w:sz w:val="32"/>
          <w:szCs w:val="32"/>
        </w:rPr>
        <w:t>风的方面，今天白天到夜间，本地有</w:t>
      </w:r>
      <w:r>
        <w:rPr>
          <w:rFonts w:hint="eastAsia" w:eastAsia="仿宋" w:cs="Times New Roman"/>
          <w:color w:val="000000"/>
          <w:kern w:val="0"/>
          <w:sz w:val="32"/>
          <w:szCs w:val="32"/>
        </w:rPr>
        <w:t>北</w:t>
      </w:r>
      <w:r>
        <w:rPr>
          <w:rFonts w:eastAsia="仿宋" w:cs="Times New Roman"/>
          <w:color w:val="000000"/>
          <w:kern w:val="0"/>
          <w:sz w:val="32"/>
          <w:szCs w:val="32"/>
        </w:rPr>
        <w:t>风</w:t>
      </w:r>
      <w:r>
        <w:rPr>
          <w:rFonts w:hint="eastAsia" w:eastAsia="仿宋" w:cs="Times New Roman"/>
          <w:color w:val="000000"/>
          <w:kern w:val="0"/>
          <w:sz w:val="32"/>
          <w:szCs w:val="32"/>
        </w:rPr>
        <w:t>2</w:t>
      </w:r>
      <w:r>
        <w:rPr>
          <w:rFonts w:eastAsia="仿宋" w:cs="Times New Roman"/>
          <w:color w:val="000000"/>
          <w:kern w:val="0"/>
          <w:sz w:val="32"/>
          <w:szCs w:val="32"/>
        </w:rPr>
        <w:t>级</w:t>
      </w:r>
      <w:r>
        <w:rPr>
          <w:rFonts w:hint="eastAsia" w:eastAsia="仿宋" w:cs="Times New Roman"/>
          <w:color w:val="000000"/>
          <w:kern w:val="0"/>
          <w:sz w:val="32"/>
          <w:szCs w:val="32"/>
        </w:rPr>
        <w:t>。</w:t>
      </w:r>
    </w:p>
    <w:p>
      <w:pPr>
        <w:spacing w:line="560" w:lineRule="exact"/>
        <w:ind w:firstLine="640" w:firstLineChars="200"/>
        <w:outlineLvl w:val="0"/>
        <w:rPr>
          <w:rFonts w:hint="eastAsia" w:ascii="黑体" w:hAnsi="黑体" w:eastAsia="黑体" w:cs="方正仿宋_GBK"/>
          <w:bCs/>
          <w:sz w:val="32"/>
          <w:szCs w:val="32"/>
        </w:rPr>
      </w:pPr>
      <w:bookmarkStart w:id="56" w:name="_Toc216615307"/>
      <w:bookmarkStart w:id="57" w:name="_Toc196151260"/>
      <w:bookmarkStart w:id="58" w:name="_Toc201252242"/>
      <w:bookmarkStart w:id="59" w:name="_Toc202882315"/>
      <w:r>
        <w:rPr>
          <w:rFonts w:hint="eastAsia" w:ascii="黑体" w:hAnsi="黑体" w:eastAsia="黑体" w:cs="方正仿宋_GBK"/>
          <w:bCs/>
          <w:sz w:val="32"/>
          <w:szCs w:val="32"/>
        </w:rPr>
        <w:t>二、</w:t>
      </w:r>
      <w:r>
        <w:rPr>
          <w:rFonts w:ascii="黑体" w:hAnsi="黑体" w:eastAsia="黑体" w:cs="方正仿宋_GBK"/>
          <w:bCs/>
          <w:sz w:val="32"/>
          <w:szCs w:val="32"/>
        </w:rPr>
        <w:t>事故应急处置及评估情况</w:t>
      </w:r>
      <w:bookmarkEnd w:id="56"/>
      <w:bookmarkEnd w:id="57"/>
      <w:bookmarkEnd w:id="58"/>
      <w:bookmarkEnd w:id="59"/>
    </w:p>
    <w:p>
      <w:pPr>
        <w:spacing w:line="560" w:lineRule="exact"/>
        <w:ind w:firstLine="643" w:firstLineChars="200"/>
        <w:outlineLvl w:val="1"/>
        <w:rPr>
          <w:rFonts w:hint="eastAsia" w:ascii="楷体" w:hAnsi="楷体" w:eastAsia="楷体" w:cs="方正仿宋_GBK"/>
          <w:b/>
          <w:bCs/>
          <w:sz w:val="32"/>
          <w:szCs w:val="32"/>
        </w:rPr>
      </w:pPr>
      <w:bookmarkStart w:id="60" w:name="_Toc201252243"/>
      <w:bookmarkStart w:id="61" w:name="_Toc202882316"/>
      <w:bookmarkStart w:id="62" w:name="_Toc216615308"/>
      <w:bookmarkStart w:id="63" w:name="_Toc196151261"/>
      <w:r>
        <w:rPr>
          <w:rFonts w:hint="eastAsia" w:ascii="楷体" w:hAnsi="楷体" w:eastAsia="楷体" w:cs="方正仿宋_GBK"/>
          <w:b/>
          <w:bCs/>
          <w:sz w:val="32"/>
          <w:szCs w:val="32"/>
        </w:rPr>
        <w:t>（一）事故信息接报及响应情况</w:t>
      </w:r>
      <w:bookmarkEnd w:id="60"/>
      <w:bookmarkEnd w:id="61"/>
      <w:bookmarkEnd w:id="62"/>
      <w:bookmarkEnd w:id="63"/>
    </w:p>
    <w:p>
      <w:pPr>
        <w:spacing w:line="560" w:lineRule="exact"/>
        <w:ind w:firstLine="640" w:firstLineChars="200"/>
        <w:rPr>
          <w:rFonts w:eastAsia="仿宋" w:cs="Times New Roman"/>
          <w:kern w:val="0"/>
          <w:sz w:val="32"/>
          <w:szCs w:val="32"/>
        </w:rPr>
      </w:pPr>
      <w:r>
        <w:rPr>
          <w:rFonts w:hint="eastAsia" w:ascii="仿宋" w:hAnsi="仿宋" w:eastAsia="仿宋" w:cs="Times New Roman"/>
          <w:color w:val="000000"/>
          <w:kern w:val="0"/>
          <w:sz w:val="32"/>
          <w:szCs w:val="32"/>
        </w:rPr>
        <w:t>当日17时20分许，事故发生后现场人员</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拨打</w:t>
      </w:r>
      <w:r>
        <w:rPr>
          <w:rFonts w:ascii="仿宋" w:hAnsi="仿宋" w:eastAsia="仿宋" w:cs="Times New Roman"/>
          <w:color w:val="000000"/>
          <w:kern w:val="0"/>
          <w:sz w:val="32"/>
          <w:szCs w:val="32"/>
        </w:rPr>
        <w:t>120急救电话</w:t>
      </w:r>
      <w:r>
        <w:rPr>
          <w:rFonts w:hint="eastAsia" w:ascii="仿宋" w:hAnsi="仿宋" w:eastAsia="仿宋" w:cs="Times New Roman"/>
          <w:color w:val="000000"/>
          <w:kern w:val="0"/>
          <w:sz w:val="32"/>
          <w:szCs w:val="32"/>
        </w:rPr>
        <w:t>和110报警电话，120救护人员、属地派出所接</w:t>
      </w:r>
      <w:r>
        <w:rPr>
          <w:rFonts w:ascii="仿宋" w:hAnsi="仿宋" w:eastAsia="仿宋" w:cs="Times New Roman"/>
          <w:color w:val="000000"/>
          <w:kern w:val="0"/>
          <w:sz w:val="32"/>
          <w:szCs w:val="32"/>
        </w:rPr>
        <w:t>警</w:t>
      </w:r>
      <w:r>
        <w:rPr>
          <w:rFonts w:hint="eastAsia" w:ascii="仿宋" w:hAnsi="仿宋" w:eastAsia="仿宋" w:cs="Times New Roman"/>
          <w:color w:val="000000"/>
          <w:kern w:val="0"/>
          <w:sz w:val="32"/>
          <w:szCs w:val="32"/>
        </w:rPr>
        <w:t>出动处置，并按程序向天涯区联合指挥中心报备信息。</w:t>
      </w:r>
      <w:r>
        <w:rPr>
          <w:rFonts w:hint="eastAsia" w:eastAsia="仿宋" w:cs="Times New Roman"/>
          <w:kern w:val="0"/>
          <w:sz w:val="32"/>
          <w:szCs w:val="32"/>
        </w:rPr>
        <w:t xml:space="preserve">天涯区应急管理局、市综合执法局天涯分局、市公安局天涯分局、天涯区发展改革委、天涯区供电所等部门立即赶赴现场调查了解情况。   </w:t>
      </w:r>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整个事故信息上报过程，没有发生迟报、谎报、瞒报事故的情况。</w:t>
      </w:r>
    </w:p>
    <w:p>
      <w:pPr>
        <w:spacing w:line="560" w:lineRule="exact"/>
        <w:ind w:firstLine="643" w:firstLineChars="200"/>
        <w:outlineLvl w:val="1"/>
        <w:rPr>
          <w:rFonts w:hint="eastAsia" w:ascii="楷体" w:hAnsi="楷体" w:eastAsia="楷体" w:cs="方正仿宋_GBK"/>
          <w:b/>
          <w:bCs/>
          <w:sz w:val="32"/>
          <w:szCs w:val="32"/>
        </w:rPr>
      </w:pPr>
      <w:bookmarkStart w:id="64" w:name="_Toc202882317"/>
      <w:bookmarkStart w:id="65" w:name="_Toc201252244"/>
      <w:bookmarkStart w:id="66" w:name="_Toc216615309"/>
      <w:bookmarkStart w:id="67" w:name="_Toc196151262"/>
      <w:r>
        <w:rPr>
          <w:rFonts w:hint="eastAsia" w:ascii="楷体" w:hAnsi="楷体" w:eastAsia="楷体" w:cs="方正仿宋_GBK"/>
          <w:b/>
          <w:bCs/>
          <w:sz w:val="32"/>
          <w:szCs w:val="32"/>
        </w:rPr>
        <w:t>（二）事故现场应急处置情况</w:t>
      </w:r>
      <w:bookmarkEnd w:id="64"/>
      <w:bookmarkEnd w:id="65"/>
      <w:bookmarkEnd w:id="66"/>
      <w:bookmarkEnd w:id="67"/>
    </w:p>
    <w:p>
      <w:pPr>
        <w:tabs>
          <w:tab w:val="left" w:pos="0"/>
        </w:tabs>
        <w:spacing w:line="560" w:lineRule="exact"/>
        <w:ind w:firstLine="640" w:firstLineChars="200"/>
        <w:rPr>
          <w:rFonts w:hint="eastAsia" w:ascii="仿宋" w:hAnsi="仿宋" w:eastAsia="仿宋" w:cs="Times New Roman"/>
          <w:color w:val="000000"/>
          <w:kern w:val="0"/>
          <w:sz w:val="32"/>
          <w:szCs w:val="32"/>
        </w:rPr>
      </w:pPr>
      <w:bookmarkStart w:id="68" w:name="OLE_LINK25"/>
      <w:bookmarkStart w:id="69" w:name="OLE_LINK15"/>
      <w:bookmarkStart w:id="70" w:name="_Toc202882318"/>
      <w:bookmarkStart w:id="71" w:name="_Toc196151263"/>
      <w:bookmarkStart w:id="72" w:name="_Toc201252245"/>
      <w:r>
        <w:rPr>
          <w:rFonts w:hint="eastAsia" w:ascii="仿宋" w:hAnsi="仿宋" w:eastAsia="仿宋" w:cs="Times New Roman"/>
          <w:color w:val="000000"/>
          <w:kern w:val="0"/>
          <w:sz w:val="32"/>
          <w:szCs w:val="32"/>
        </w:rPr>
        <w:t>17时20</w:t>
      </w:r>
      <w:bookmarkEnd w:id="68"/>
      <w:r>
        <w:rPr>
          <w:rFonts w:hint="eastAsia" w:ascii="仿宋" w:hAnsi="仿宋" w:eastAsia="仿宋" w:cs="Times New Roman"/>
          <w:color w:val="000000"/>
          <w:kern w:val="0"/>
          <w:sz w:val="32"/>
          <w:szCs w:val="32"/>
        </w:rPr>
        <w:t>分许</w:t>
      </w:r>
      <w:bookmarkEnd w:id="69"/>
      <w:r>
        <w:rPr>
          <w:rFonts w:hint="eastAsia" w:ascii="仿宋" w:hAnsi="仿宋" w:eastAsia="仿宋" w:cs="Times New Roman"/>
          <w:color w:val="000000"/>
          <w:kern w:val="0"/>
          <w:sz w:val="32"/>
          <w:szCs w:val="32"/>
        </w:rPr>
        <w:t>事故发生后，现场人员</w:t>
      </w:r>
      <w:r>
        <w:rPr>
          <w:rFonts w:hint="eastAsia" w:ascii="仿宋" w:hAnsi="仿宋" w:eastAsia="仿宋" w:cs="Times New Roman"/>
          <w:color w:val="000000"/>
          <w:kern w:val="0"/>
          <w:sz w:val="32"/>
          <w:szCs w:val="32"/>
          <w:lang w:eastAsia="zh-CN"/>
        </w:rPr>
        <w:t>黄某某</w:t>
      </w:r>
      <w:r>
        <w:rPr>
          <w:rFonts w:hint="eastAsia" w:ascii="仿宋" w:hAnsi="仿宋" w:eastAsia="仿宋" w:cs="Times New Roman"/>
          <w:color w:val="000000"/>
          <w:kern w:val="0"/>
          <w:sz w:val="32"/>
          <w:szCs w:val="32"/>
        </w:rPr>
        <w:t>发现</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触电后，迅速呼喊</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等人，第一时间赶到事故现场，采用竹竿捅开涉事电缆线的方式，成功协助</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脱离电源，</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从梯子上坠落，</w:t>
      </w:r>
      <w:r>
        <w:rPr>
          <w:rFonts w:hint="eastAsia" w:ascii="仿宋" w:hAnsi="仿宋" w:eastAsia="仿宋" w:cs="Times New Roman"/>
          <w:color w:val="000000"/>
          <w:kern w:val="0"/>
          <w:sz w:val="32"/>
          <w:szCs w:val="32"/>
          <w:lang w:eastAsia="zh-CN"/>
        </w:rPr>
        <w:t>黄某某</w:t>
      </w:r>
      <w:r>
        <w:rPr>
          <w:rFonts w:hint="eastAsia" w:ascii="仿宋" w:hAnsi="仿宋" w:eastAsia="仿宋" w:cs="Times New Roman"/>
          <w:color w:val="000000"/>
          <w:kern w:val="0"/>
          <w:sz w:val="32"/>
          <w:szCs w:val="32"/>
        </w:rPr>
        <w:t>、</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发现后立即伸手尝试承接</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，因坠落惯性过大，承接措施未获成功，</w:t>
      </w: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最终坠至地面，坠落后出现口鼻出血症状。</w:t>
      </w:r>
    </w:p>
    <w:p>
      <w:pPr>
        <w:tabs>
          <w:tab w:val="left" w:pos="0"/>
        </w:tabs>
        <w:spacing w:line="560" w:lineRule="exact"/>
        <w:ind w:firstLine="640" w:firstLineChars="200"/>
        <w:rPr>
          <w:rFonts w:eastAsia="仿宋" w:cs="Times New Roman"/>
          <w:color w:val="000000"/>
          <w:kern w:val="0"/>
          <w:sz w:val="32"/>
          <w:szCs w:val="32"/>
        </w:rPr>
      </w:pPr>
      <w:r>
        <w:rPr>
          <w:rFonts w:hint="eastAsia" w:ascii="仿宋" w:hAnsi="仿宋" w:eastAsia="仿宋" w:cs="Times New Roman"/>
          <w:color w:val="000000"/>
          <w:kern w:val="0"/>
          <w:sz w:val="32"/>
          <w:szCs w:val="32"/>
          <w:lang w:eastAsia="zh-CN"/>
        </w:rPr>
        <w:t>张某某</w:t>
      </w:r>
      <w:r>
        <w:rPr>
          <w:rFonts w:hint="eastAsia" w:ascii="仿宋" w:hAnsi="仿宋" w:eastAsia="仿宋" w:cs="Times New Roman"/>
          <w:color w:val="000000"/>
          <w:kern w:val="0"/>
          <w:sz w:val="32"/>
          <w:szCs w:val="32"/>
        </w:rPr>
        <w:t>迅速拨打120急救电话，120急救医护人员到场迅速组织抢救，经抢救无效死亡；</w:t>
      </w:r>
      <w:r>
        <w:rPr>
          <w:rFonts w:hint="eastAsia" w:eastAsia="仿宋" w:cs="Times New Roman"/>
          <w:color w:val="000000"/>
          <w:kern w:val="0"/>
          <w:sz w:val="32"/>
          <w:szCs w:val="32"/>
        </w:rPr>
        <w:t>后续</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拨打110报警电话，就现场事故情况完成报备</w:t>
      </w:r>
      <w:r>
        <w:rPr>
          <w:rFonts w:hint="eastAsia" w:ascii="仿宋" w:hAnsi="仿宋" w:eastAsia="仿宋" w:cs="Times New Roman"/>
          <w:color w:val="000000"/>
          <w:kern w:val="0"/>
          <w:sz w:val="32"/>
          <w:szCs w:val="32"/>
        </w:rPr>
        <w:t>。</w:t>
      </w:r>
    </w:p>
    <w:p>
      <w:pPr>
        <w:tabs>
          <w:tab w:val="left" w:pos="0"/>
        </w:tabs>
        <w:spacing w:line="560" w:lineRule="exact"/>
        <w:ind w:firstLine="560"/>
        <w:outlineLvl w:val="1"/>
        <w:rPr>
          <w:rFonts w:hint="eastAsia" w:ascii="楷体" w:hAnsi="楷体" w:eastAsia="楷体" w:cs="方正仿宋_GBK"/>
          <w:b/>
          <w:bCs/>
          <w:sz w:val="32"/>
          <w:szCs w:val="32"/>
        </w:rPr>
      </w:pPr>
      <w:bookmarkStart w:id="73" w:name="_Toc216615310"/>
      <w:r>
        <w:rPr>
          <w:rFonts w:hint="eastAsia" w:ascii="楷体" w:hAnsi="楷体" w:eastAsia="楷体" w:cs="方正仿宋_GBK"/>
          <w:b/>
          <w:bCs/>
          <w:sz w:val="32"/>
          <w:szCs w:val="32"/>
        </w:rPr>
        <w:t>（三）医疗救治和善后情况</w:t>
      </w:r>
      <w:bookmarkEnd w:id="70"/>
      <w:bookmarkEnd w:id="71"/>
      <w:bookmarkEnd w:id="72"/>
      <w:bookmarkEnd w:id="73"/>
    </w:p>
    <w:p>
      <w:pPr>
        <w:tabs>
          <w:tab w:val="left" w:pos="0"/>
        </w:tabs>
        <w:spacing w:line="560" w:lineRule="exact"/>
        <w:ind w:firstLine="640" w:firstLineChars="200"/>
        <w:rPr>
          <w:rFonts w:eastAsia="仿宋" w:cs="Times New Roman"/>
          <w:color w:val="000000"/>
          <w:kern w:val="0"/>
          <w:sz w:val="32"/>
          <w:szCs w:val="32"/>
        </w:rPr>
      </w:pPr>
      <w:r>
        <w:rPr>
          <w:rFonts w:hint="eastAsia" w:eastAsia="仿宋" w:cs="Times New Roman"/>
          <w:color w:val="000000"/>
          <w:kern w:val="0"/>
          <w:sz w:val="32"/>
          <w:szCs w:val="32"/>
        </w:rPr>
        <w:t>17时50分许，120急救医护人员抵达现场，立即对</w:t>
      </w:r>
      <w:r>
        <w:rPr>
          <w:rFonts w:hint="eastAsia" w:eastAsia="仿宋" w:cs="Times New Roman"/>
          <w:color w:val="000000"/>
          <w:kern w:val="0"/>
          <w:sz w:val="32"/>
          <w:szCs w:val="32"/>
          <w:lang w:eastAsia="zh-CN"/>
        </w:rPr>
        <w:t>张某某</w:t>
      </w:r>
      <w:r>
        <w:rPr>
          <w:rFonts w:hint="eastAsia" w:eastAsia="仿宋" w:cs="Times New Roman"/>
          <w:color w:val="000000"/>
          <w:kern w:val="0"/>
          <w:sz w:val="32"/>
          <w:szCs w:val="32"/>
        </w:rPr>
        <w:t>进行抢救，经抢救无效死亡。</w:t>
      </w:r>
    </w:p>
    <w:p>
      <w:pPr>
        <w:tabs>
          <w:tab w:val="left" w:pos="0"/>
        </w:tabs>
        <w:spacing w:line="560" w:lineRule="exact"/>
        <w:ind w:firstLine="560"/>
        <w:rPr>
          <w:rFonts w:eastAsia="仿宋" w:cs="Times New Roman"/>
          <w:kern w:val="0"/>
          <w:sz w:val="32"/>
          <w:szCs w:val="32"/>
        </w:rPr>
      </w:pPr>
      <w:r>
        <w:rPr>
          <w:rFonts w:hint="eastAsia" w:eastAsia="仿宋" w:cs="Times New Roman"/>
          <w:kern w:val="0"/>
          <w:sz w:val="32"/>
          <w:szCs w:val="32"/>
        </w:rPr>
        <w:t>事故发生后，政府相关部门组织海南鸣达信息科技有限公司与死者家属</w:t>
      </w:r>
      <w:bookmarkStart w:id="74" w:name="OLE_LINK2"/>
      <w:r>
        <w:rPr>
          <w:rFonts w:hint="eastAsia" w:eastAsia="仿宋" w:cs="Times New Roman"/>
          <w:kern w:val="0"/>
          <w:sz w:val="32"/>
          <w:szCs w:val="32"/>
        </w:rPr>
        <w:t>张</w:t>
      </w:r>
      <w:r>
        <w:rPr>
          <w:rFonts w:hint="eastAsia" w:eastAsia="仿宋" w:cs="Times New Roman"/>
          <w:color w:val="000000"/>
          <w:kern w:val="0"/>
          <w:sz w:val="32"/>
          <w:szCs w:val="32"/>
          <w:lang w:eastAsia="zh-CN"/>
        </w:rPr>
        <w:t>某</w:t>
      </w:r>
      <w:r>
        <w:rPr>
          <w:rFonts w:hint="eastAsia" w:eastAsia="仿宋" w:cs="Times New Roman"/>
          <w:kern w:val="0"/>
          <w:sz w:val="32"/>
          <w:szCs w:val="32"/>
        </w:rPr>
        <w:t>伟、谭</w:t>
      </w:r>
      <w:r>
        <w:rPr>
          <w:rFonts w:hint="eastAsia" w:eastAsia="仿宋" w:cs="Times New Roman"/>
          <w:color w:val="000000"/>
          <w:kern w:val="0"/>
          <w:sz w:val="32"/>
          <w:szCs w:val="32"/>
          <w:lang w:eastAsia="zh-CN"/>
        </w:rPr>
        <w:t>某</w:t>
      </w:r>
      <w:r>
        <w:rPr>
          <w:rFonts w:hint="eastAsia" w:eastAsia="仿宋" w:cs="Times New Roman"/>
          <w:kern w:val="0"/>
          <w:sz w:val="32"/>
          <w:szCs w:val="32"/>
        </w:rPr>
        <w:t>容</w:t>
      </w:r>
      <w:bookmarkEnd w:id="74"/>
      <w:r>
        <w:rPr>
          <w:rFonts w:hint="eastAsia" w:eastAsia="仿宋" w:cs="Times New Roman"/>
          <w:kern w:val="0"/>
          <w:sz w:val="32"/>
          <w:szCs w:val="32"/>
        </w:rPr>
        <w:t>协商，就</w:t>
      </w:r>
      <w:r>
        <w:rPr>
          <w:rFonts w:hint="eastAsia" w:eastAsia="仿宋" w:cs="Times New Roman"/>
          <w:kern w:val="0"/>
          <w:sz w:val="32"/>
          <w:szCs w:val="32"/>
          <w:lang w:eastAsia="zh-CN"/>
        </w:rPr>
        <w:t>张某某</w:t>
      </w:r>
      <w:r>
        <w:rPr>
          <w:rFonts w:hint="eastAsia" w:eastAsia="仿宋" w:cs="Times New Roman"/>
          <w:kern w:val="0"/>
          <w:sz w:val="32"/>
          <w:szCs w:val="32"/>
        </w:rPr>
        <w:t>（死者）在实施剑鱼台风抢修项目死亡认定为工伤。经协商，海南鸣达信息科技有限公司对死者家属赔偿145万元。</w:t>
      </w:r>
    </w:p>
    <w:p>
      <w:pPr>
        <w:tabs>
          <w:tab w:val="left" w:pos="0"/>
        </w:tabs>
        <w:spacing w:line="560" w:lineRule="exact"/>
        <w:ind w:firstLine="560"/>
        <w:rPr>
          <w:rFonts w:eastAsia="仿宋" w:cs="Times New Roman"/>
          <w:kern w:val="0"/>
          <w:sz w:val="32"/>
          <w:szCs w:val="32"/>
        </w:rPr>
      </w:pPr>
      <w:r>
        <w:rPr>
          <w:rFonts w:hint="eastAsia" w:eastAsia="仿宋" w:cs="Times New Roman"/>
          <w:kern w:val="0"/>
          <w:sz w:val="32"/>
          <w:szCs w:val="32"/>
        </w:rPr>
        <w:t>10月15日海南鸣达信息科技有限公司与死者家属张</w:t>
      </w:r>
      <w:r>
        <w:rPr>
          <w:rFonts w:hint="eastAsia" w:eastAsia="仿宋" w:cs="Times New Roman"/>
          <w:color w:val="000000"/>
          <w:kern w:val="0"/>
          <w:sz w:val="32"/>
          <w:szCs w:val="32"/>
          <w:lang w:eastAsia="zh-CN"/>
        </w:rPr>
        <w:t>某</w:t>
      </w:r>
      <w:r>
        <w:rPr>
          <w:rFonts w:hint="eastAsia" w:eastAsia="仿宋" w:cs="Times New Roman"/>
          <w:kern w:val="0"/>
          <w:sz w:val="32"/>
          <w:szCs w:val="32"/>
        </w:rPr>
        <w:t>伟、谭</w:t>
      </w:r>
      <w:r>
        <w:rPr>
          <w:rFonts w:hint="eastAsia" w:eastAsia="仿宋" w:cs="Times New Roman"/>
          <w:color w:val="000000"/>
          <w:kern w:val="0"/>
          <w:sz w:val="32"/>
          <w:szCs w:val="32"/>
          <w:lang w:eastAsia="zh-CN"/>
        </w:rPr>
        <w:t>某</w:t>
      </w:r>
      <w:r>
        <w:rPr>
          <w:rFonts w:hint="eastAsia" w:eastAsia="仿宋" w:cs="Times New Roman"/>
          <w:kern w:val="0"/>
          <w:sz w:val="32"/>
          <w:szCs w:val="32"/>
        </w:rPr>
        <w:t>容签订《死亡赔偿协议》，按照工伤赔偿标准（死亡赔偿金、丧葬费、供养亲属抚恤金等各项费用）145万元，家属自愿签署《谅解书》对用工单位及本次事故相关的任何第三方进行谅解。10月17日，补偿款项全部到位，与死者家属善后协商工作完成。善后处理过程中，未继续引发社会舆情。</w:t>
      </w:r>
    </w:p>
    <w:p>
      <w:pPr>
        <w:tabs>
          <w:tab w:val="left" w:pos="0"/>
        </w:tabs>
        <w:spacing w:line="560" w:lineRule="exact"/>
        <w:ind w:firstLine="560"/>
        <w:outlineLvl w:val="1"/>
        <w:rPr>
          <w:rFonts w:hint="eastAsia" w:ascii="楷体" w:hAnsi="楷体" w:eastAsia="楷体" w:cs="方正仿宋_GBK"/>
          <w:b/>
          <w:bCs/>
          <w:sz w:val="32"/>
          <w:szCs w:val="32"/>
        </w:rPr>
      </w:pPr>
      <w:bookmarkStart w:id="75" w:name="_Toc216615311"/>
      <w:bookmarkStart w:id="76" w:name="_Toc201252246"/>
      <w:bookmarkStart w:id="77" w:name="_Toc196151264"/>
      <w:bookmarkStart w:id="78" w:name="_Toc202882319"/>
      <w:r>
        <w:rPr>
          <w:rFonts w:hint="eastAsia" w:ascii="楷体" w:hAnsi="楷体" w:eastAsia="楷体" w:cs="方正仿宋_GBK"/>
          <w:b/>
          <w:bCs/>
          <w:sz w:val="32"/>
          <w:szCs w:val="32"/>
        </w:rPr>
        <w:t>（四）事故应急处置评估</w:t>
      </w:r>
      <w:bookmarkEnd w:id="75"/>
      <w:bookmarkEnd w:id="76"/>
      <w:bookmarkEnd w:id="77"/>
      <w:bookmarkEnd w:id="78"/>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事故发生后，现场人员应急处置无影像资料佐证，无法判断处置情况；120急救医护人员到达现场后，立即对</w:t>
      </w:r>
      <w:r>
        <w:rPr>
          <w:rFonts w:hint="eastAsia" w:ascii="仿宋" w:hAnsi="仿宋" w:eastAsia="仿宋" w:cs="Times New Roman"/>
          <w:kern w:val="0"/>
          <w:sz w:val="32"/>
          <w:szCs w:val="32"/>
          <w:lang w:eastAsia="zh-CN"/>
        </w:rPr>
        <w:t>张某某</w:t>
      </w:r>
      <w:r>
        <w:rPr>
          <w:rFonts w:hint="eastAsia" w:ascii="仿宋" w:hAnsi="仿宋" w:eastAsia="仿宋" w:cs="Times New Roman"/>
          <w:kern w:val="0"/>
          <w:sz w:val="32"/>
          <w:szCs w:val="32"/>
        </w:rPr>
        <w:t>进行应急抢救，符合应急处置程序及要求。</w:t>
      </w:r>
    </w:p>
    <w:p>
      <w:pPr>
        <w:tabs>
          <w:tab w:val="left" w:pos="0"/>
        </w:tabs>
        <w:spacing w:line="560" w:lineRule="exact"/>
        <w:ind w:firstLine="560"/>
        <w:rPr>
          <w:rFonts w:eastAsia="仿宋" w:cs="Times New Roman"/>
          <w:kern w:val="0"/>
          <w:sz w:val="32"/>
          <w:szCs w:val="32"/>
        </w:rPr>
      </w:pPr>
      <w:r>
        <w:rPr>
          <w:rFonts w:hint="eastAsia" w:eastAsia="仿宋" w:cs="Times New Roman"/>
          <w:kern w:val="0"/>
          <w:sz w:val="32"/>
          <w:szCs w:val="32"/>
        </w:rPr>
        <w:t>天涯区应急管理局、市综合执法局天涯分局、市公安局天涯分局、天涯区发展改革委、天涯区供电所等部门，接到事故信息后均按照事故应急处置要求前往事发现场，按各自职责开展相关处置工作，符合应急处置程序及要求。</w:t>
      </w:r>
    </w:p>
    <w:p>
      <w:pPr>
        <w:spacing w:line="560" w:lineRule="exact"/>
        <w:ind w:firstLine="640" w:firstLineChars="200"/>
        <w:outlineLvl w:val="0"/>
        <w:rPr>
          <w:rFonts w:hint="eastAsia" w:ascii="黑体" w:hAnsi="黑体" w:eastAsia="黑体" w:cs="方正仿宋_GBK"/>
          <w:bCs/>
          <w:sz w:val="32"/>
          <w:szCs w:val="32"/>
        </w:rPr>
      </w:pPr>
      <w:bookmarkStart w:id="79" w:name="_Toc202882320"/>
      <w:bookmarkStart w:id="80" w:name="_Toc201252247"/>
      <w:bookmarkStart w:id="81" w:name="_Toc216615312"/>
      <w:r>
        <w:rPr>
          <w:rFonts w:hint="eastAsia" w:ascii="黑体" w:hAnsi="黑体" w:eastAsia="黑体" w:cs="方正仿宋_GBK"/>
          <w:bCs/>
          <w:sz w:val="32"/>
          <w:szCs w:val="32"/>
        </w:rPr>
        <w:t>三、事故原因分析</w:t>
      </w:r>
      <w:bookmarkEnd w:id="79"/>
      <w:bookmarkEnd w:id="80"/>
      <w:bookmarkEnd w:id="81"/>
    </w:p>
    <w:p>
      <w:pPr>
        <w:spacing w:line="560" w:lineRule="exact"/>
        <w:ind w:firstLine="643" w:firstLineChars="200"/>
        <w:outlineLvl w:val="0"/>
        <w:rPr>
          <w:rFonts w:hint="eastAsia" w:ascii="楷体" w:hAnsi="楷体" w:eastAsia="楷体" w:cs="方正仿宋_GBK"/>
          <w:b/>
          <w:bCs/>
          <w:sz w:val="32"/>
          <w:szCs w:val="32"/>
        </w:rPr>
      </w:pPr>
      <w:bookmarkStart w:id="82" w:name="_Toc201252248"/>
      <w:bookmarkStart w:id="83" w:name="_Toc202882321"/>
      <w:bookmarkStart w:id="84" w:name="_Toc216615313"/>
      <w:bookmarkStart w:id="85" w:name="OLE_LINK26"/>
      <w:r>
        <w:rPr>
          <w:rFonts w:ascii="楷体" w:hAnsi="楷体" w:eastAsia="楷体" w:cs="方正仿宋_GBK"/>
          <w:b/>
          <w:bCs/>
          <w:sz w:val="32"/>
          <w:szCs w:val="32"/>
        </w:rPr>
        <w:t>（一）</w:t>
      </w:r>
      <w:r>
        <w:rPr>
          <w:rFonts w:hint="eastAsia" w:ascii="楷体" w:hAnsi="楷体" w:eastAsia="楷体" w:cs="方正仿宋_GBK"/>
          <w:b/>
          <w:bCs/>
          <w:sz w:val="32"/>
          <w:szCs w:val="32"/>
        </w:rPr>
        <w:t>直接</w:t>
      </w:r>
      <w:r>
        <w:rPr>
          <w:rFonts w:ascii="楷体" w:hAnsi="楷体" w:eastAsia="楷体" w:cs="方正仿宋_GBK"/>
          <w:b/>
          <w:bCs/>
          <w:sz w:val="32"/>
          <w:szCs w:val="32"/>
        </w:rPr>
        <w:t>原因</w:t>
      </w:r>
      <w:r>
        <w:rPr>
          <w:rFonts w:hint="eastAsia" w:ascii="楷体" w:hAnsi="楷体" w:eastAsia="楷体" w:cs="方正仿宋_GBK"/>
          <w:b/>
          <w:bCs/>
          <w:sz w:val="32"/>
          <w:szCs w:val="32"/>
        </w:rPr>
        <w:t>分析</w:t>
      </w:r>
      <w:bookmarkEnd w:id="82"/>
      <w:bookmarkEnd w:id="83"/>
      <w:bookmarkEnd w:id="84"/>
    </w:p>
    <w:bookmarkEnd w:id="85"/>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结合事故调查取证及现场勘察等情况，认定事故的直接原因是：</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物的不安全状态：缠绕在通信杆表面的电缆线（海南洁运管道运输服务有限公司所有，海南兰兰技术有限公司架设）可能因长期磨损、老化或雨水影响导致绝缘性能下降，实际带电，构成重大触电隐患。</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人的不安全行为：作业人员</w:t>
      </w:r>
      <w:r>
        <w:rPr>
          <w:rFonts w:hint="eastAsia" w:ascii="仿宋" w:hAnsi="仿宋" w:eastAsia="仿宋" w:cs="Times New Roman"/>
          <w:kern w:val="0"/>
          <w:sz w:val="32"/>
          <w:szCs w:val="32"/>
          <w:lang w:eastAsia="zh-CN"/>
        </w:rPr>
        <w:t>张某某</w:t>
      </w:r>
      <w:r>
        <w:rPr>
          <w:rFonts w:hint="eastAsia" w:ascii="仿宋" w:hAnsi="仿宋" w:eastAsia="仿宋" w:cs="Times New Roman"/>
          <w:kern w:val="0"/>
          <w:sz w:val="32"/>
          <w:szCs w:val="32"/>
        </w:rPr>
        <w:t>在杆上作业移动身体未及时佩戴安全带、进行双手交替操作时，右臂无意识地触碰了该带电电缆线，导致电流经其身体形成通路，造成触电。</w:t>
      </w:r>
    </w:p>
    <w:p>
      <w:pPr>
        <w:spacing w:line="560" w:lineRule="exact"/>
        <w:ind w:firstLine="643" w:firstLineChars="200"/>
        <w:outlineLvl w:val="0"/>
        <w:rPr>
          <w:rFonts w:hint="eastAsia" w:ascii="楷体" w:hAnsi="楷体" w:eastAsia="楷体" w:cs="方正仿宋_GBK"/>
          <w:b/>
          <w:bCs/>
          <w:sz w:val="32"/>
          <w:szCs w:val="32"/>
        </w:rPr>
      </w:pPr>
      <w:bookmarkStart w:id="86" w:name="_Toc216615314"/>
      <w:r>
        <w:rPr>
          <w:rFonts w:ascii="楷体" w:hAnsi="楷体" w:eastAsia="楷体" w:cs="方正仿宋_GBK"/>
          <w:b/>
          <w:bCs/>
          <w:sz w:val="32"/>
          <w:szCs w:val="32"/>
        </w:rPr>
        <w:t>（二）事故相关检验检测和鉴定情况</w:t>
      </w:r>
      <w:bookmarkEnd w:id="86"/>
    </w:p>
    <w:p>
      <w:pPr>
        <w:pStyle w:val="14"/>
        <w:spacing w:line="560" w:lineRule="exact"/>
        <w:ind w:firstLine="640" w:firstLineChars="200"/>
        <w:rPr>
          <w:rFonts w:hint="eastAsia" w:ascii="仿宋" w:hAnsi="仿宋" w:eastAsia="仿宋" w:cs="Times New Roman"/>
          <w:kern w:val="0"/>
          <w:sz w:val="32"/>
          <w:szCs w:val="32"/>
        </w:rPr>
      </w:pPr>
      <w:bookmarkStart w:id="87" w:name="OLE_LINK27"/>
      <w:r>
        <w:rPr>
          <w:rFonts w:hint="eastAsia" w:ascii="仿宋" w:hAnsi="仿宋" w:eastAsia="仿宋" w:cs="Times New Roman"/>
          <w:kern w:val="0"/>
          <w:sz w:val="32"/>
          <w:szCs w:val="32"/>
        </w:rPr>
        <w:t>依据三亚市公安局天涯分局出具的《非正常死亡证明》：</w:t>
      </w:r>
      <w:r>
        <w:rPr>
          <w:rFonts w:hint="eastAsia" w:ascii="仿宋" w:hAnsi="仿宋" w:eastAsia="仿宋" w:cs="Times New Roman"/>
          <w:kern w:val="0"/>
          <w:sz w:val="32"/>
          <w:szCs w:val="32"/>
          <w:lang w:eastAsia="zh-CN"/>
        </w:rPr>
        <w:t>张某某</w:t>
      </w:r>
      <w:r>
        <w:rPr>
          <w:rFonts w:hint="eastAsia" w:ascii="仿宋" w:hAnsi="仿宋" w:eastAsia="仿宋" w:cs="Times New Roman"/>
          <w:kern w:val="0"/>
          <w:sz w:val="32"/>
          <w:szCs w:val="32"/>
        </w:rPr>
        <w:t>于2025年10月10日17时许，在三亚市天涯区槟榔河路与悦祥路交叉口处通信杆检修作业触电致高坠，当日17时50分许经抢救无效死亡，死因原因：符合生前触电致高坠死亡。</w:t>
      </w:r>
    </w:p>
    <w:bookmarkEnd w:id="87"/>
    <w:p>
      <w:pPr>
        <w:spacing w:line="560" w:lineRule="exact"/>
        <w:ind w:firstLine="643" w:firstLineChars="200"/>
        <w:outlineLvl w:val="0"/>
        <w:rPr>
          <w:rFonts w:hint="eastAsia" w:ascii="楷体" w:hAnsi="楷体" w:eastAsia="楷体" w:cs="方正仿宋_GBK"/>
          <w:b/>
          <w:bCs/>
          <w:sz w:val="32"/>
          <w:szCs w:val="32"/>
        </w:rPr>
      </w:pPr>
      <w:bookmarkStart w:id="88" w:name="_Toc216615315"/>
      <w:r>
        <w:rPr>
          <w:rFonts w:ascii="楷体" w:hAnsi="楷体" w:eastAsia="楷体" w:cs="方正仿宋_GBK"/>
          <w:b/>
          <w:bCs/>
          <w:sz w:val="32"/>
          <w:szCs w:val="32"/>
        </w:rPr>
        <w:t>（</w:t>
      </w:r>
      <w:r>
        <w:rPr>
          <w:rFonts w:hint="eastAsia" w:ascii="楷体" w:hAnsi="楷体" w:eastAsia="楷体" w:cs="方正仿宋_GBK"/>
          <w:b/>
          <w:bCs/>
          <w:sz w:val="32"/>
          <w:szCs w:val="32"/>
        </w:rPr>
        <w:t>三</w:t>
      </w:r>
      <w:r>
        <w:rPr>
          <w:rFonts w:ascii="楷体" w:hAnsi="楷体" w:eastAsia="楷体" w:cs="方正仿宋_GBK"/>
          <w:b/>
          <w:bCs/>
          <w:sz w:val="32"/>
          <w:szCs w:val="32"/>
        </w:rPr>
        <w:t>）</w:t>
      </w:r>
      <w:r>
        <w:rPr>
          <w:rFonts w:hint="eastAsia" w:ascii="楷体" w:hAnsi="楷体" w:eastAsia="楷体" w:cs="方正仿宋_GBK"/>
          <w:b/>
          <w:bCs/>
          <w:sz w:val="32"/>
          <w:szCs w:val="32"/>
        </w:rPr>
        <w:t>其他可能因素排除</w:t>
      </w:r>
      <w:bookmarkEnd w:id="88"/>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因事发现场无监控，未能真实反映事发现场全过程。经综合分析事发现场勘察记录、调查询问笔录、公安机关现场勘验报告及现场人员证言，排除人为故意破坏、突发自然灾害导致事故的可能性</w:t>
      </w:r>
      <w:r>
        <w:rPr>
          <w:rFonts w:ascii="仿宋" w:hAnsi="仿宋" w:eastAsia="仿宋" w:cs="Times New Roman"/>
          <w:kern w:val="0"/>
          <w:sz w:val="32"/>
          <w:szCs w:val="32"/>
        </w:rPr>
        <w:t>。</w:t>
      </w:r>
    </w:p>
    <w:p>
      <w:pPr>
        <w:spacing w:line="560" w:lineRule="exact"/>
        <w:ind w:firstLine="643" w:firstLineChars="200"/>
        <w:outlineLvl w:val="0"/>
        <w:rPr>
          <w:rFonts w:hint="eastAsia" w:ascii="楷体" w:hAnsi="楷体" w:eastAsia="楷体" w:cs="方正仿宋_GBK"/>
          <w:b/>
          <w:bCs/>
          <w:sz w:val="32"/>
          <w:szCs w:val="32"/>
        </w:rPr>
      </w:pPr>
      <w:bookmarkStart w:id="89" w:name="_Toc216615316"/>
      <w:bookmarkStart w:id="90" w:name="_Toc27280"/>
      <w:bookmarkStart w:id="91" w:name="_Toc202882323"/>
      <w:bookmarkStart w:id="92" w:name="_Toc21275"/>
      <w:bookmarkStart w:id="93" w:name="_Toc2421"/>
      <w:r>
        <w:rPr>
          <w:rFonts w:hint="eastAsia" w:ascii="楷体" w:hAnsi="楷体" w:eastAsia="楷体" w:cs="方正仿宋_GBK"/>
          <w:b/>
          <w:bCs/>
          <w:sz w:val="32"/>
          <w:szCs w:val="32"/>
        </w:rPr>
        <w:t>（四）间接原因分析</w:t>
      </w:r>
      <w:bookmarkEnd w:id="89"/>
    </w:p>
    <w:p>
      <w:pPr>
        <w:ind w:firstLine="640" w:firstLineChars="200"/>
        <w:rPr>
          <w:rFonts w:eastAsia="仿宋" w:cs="Times New Roman"/>
          <w:kern w:val="0"/>
          <w:sz w:val="32"/>
          <w:szCs w:val="32"/>
        </w:rPr>
      </w:pPr>
      <w:r>
        <w:rPr>
          <w:rFonts w:hint="eastAsia" w:eastAsia="仿宋" w:cs="Times New Roman"/>
          <w:kern w:val="0"/>
          <w:sz w:val="32"/>
          <w:szCs w:val="32"/>
        </w:rPr>
        <w:t>1．海南鸣达信息科技有限公司（作业单位）：安全管理缺失。未全面辨识电杆风险、未落实验电隔离；现场负责人与监护人未履职；人员培训不足，难辨隐蔽风险。</w:t>
      </w:r>
      <w:r>
        <w:rPr>
          <w:rFonts w:eastAsia="仿宋" w:cs="Times New Roman"/>
          <w:kern w:val="0"/>
          <w:sz w:val="32"/>
          <w:szCs w:val="32"/>
        </w:rPr>
        <w:t xml:space="preserve"> </w:t>
      </w:r>
    </w:p>
    <w:p>
      <w:pPr>
        <w:ind w:firstLine="640" w:firstLineChars="200"/>
        <w:rPr>
          <w:rFonts w:eastAsia="仿宋" w:cs="Times New Roman"/>
          <w:kern w:val="0"/>
          <w:sz w:val="32"/>
          <w:szCs w:val="32"/>
        </w:rPr>
      </w:pPr>
      <w:r>
        <w:rPr>
          <w:rFonts w:hint="eastAsia" w:eastAsia="仿宋" w:cs="Times New Roman"/>
          <w:kern w:val="0"/>
          <w:sz w:val="32"/>
          <w:szCs w:val="32"/>
        </w:rPr>
        <w:t>2．</w:t>
      </w:r>
      <w:r>
        <w:rPr>
          <w:rFonts w:hint="eastAsia" w:eastAsia="仿宋" w:cs="Times New Roman"/>
          <w:color w:val="000000"/>
          <w:kern w:val="0"/>
          <w:sz w:val="32"/>
          <w:szCs w:val="32"/>
        </w:rPr>
        <w:t>海南洁运管道运输服务有限公司（电缆线权属单位）：主体责任未落实。无安全管理与隐患排查制度；外包工程失管，未核查合规性、未实质验收；长期放任通信杆违规电缆线隐患未检查整改</w:t>
      </w:r>
      <w:r>
        <w:rPr>
          <w:rFonts w:hint="eastAsia" w:eastAsia="仿宋" w:cs="Times New Roman"/>
          <w:kern w:val="0"/>
          <w:sz w:val="32"/>
          <w:szCs w:val="32"/>
        </w:rPr>
        <w:t>。</w:t>
      </w:r>
    </w:p>
    <w:p>
      <w:pPr>
        <w:spacing w:line="560" w:lineRule="exact"/>
        <w:ind w:firstLine="643" w:firstLineChars="200"/>
        <w:rPr>
          <w:rFonts w:eastAsia="仿宋" w:cs="Times New Roman"/>
          <w:kern w:val="0"/>
          <w:sz w:val="32"/>
          <w:szCs w:val="32"/>
        </w:rPr>
      </w:pPr>
      <w:r>
        <w:rPr>
          <w:rFonts w:hint="eastAsia" w:ascii="仿宋" w:hAnsi="仿宋" w:eastAsia="仿宋" w:cs="Times New Roman"/>
          <w:b/>
          <w:bCs/>
          <w:color w:val="000000"/>
          <w:kern w:val="0"/>
          <w:sz w:val="32"/>
          <w:szCs w:val="32"/>
        </w:rPr>
        <w:t>3．</w:t>
      </w:r>
      <w:r>
        <w:rPr>
          <w:rFonts w:hint="eastAsia" w:eastAsia="仿宋" w:cs="Times New Roman"/>
          <w:color w:val="000000"/>
          <w:kern w:val="0"/>
          <w:sz w:val="32"/>
          <w:szCs w:val="32"/>
        </w:rPr>
        <w:t>海南兰兰技术有限公司（电缆线架设单位）：违法违规且无安全管理。擅自违规架设电缆线，无防护措施；未建立安全管理制度，施工后未维护、未排查电缆线隐患</w:t>
      </w:r>
      <w:r>
        <w:rPr>
          <w:rFonts w:hint="eastAsia" w:eastAsia="仿宋" w:cs="Times New Roman"/>
          <w:kern w:val="0"/>
          <w:sz w:val="32"/>
          <w:szCs w:val="32"/>
        </w:rPr>
        <w:t>。</w:t>
      </w:r>
    </w:p>
    <w:bookmarkEnd w:id="90"/>
    <w:bookmarkEnd w:id="91"/>
    <w:bookmarkEnd w:id="92"/>
    <w:bookmarkEnd w:id="93"/>
    <w:p>
      <w:pPr>
        <w:spacing w:line="560" w:lineRule="exact"/>
        <w:ind w:firstLine="640" w:firstLineChars="200"/>
        <w:outlineLvl w:val="0"/>
        <w:rPr>
          <w:rFonts w:hint="eastAsia" w:ascii="黑体" w:hAnsi="黑体" w:eastAsia="黑体" w:cs="方正仿宋_GBK"/>
          <w:bCs/>
          <w:sz w:val="32"/>
          <w:szCs w:val="32"/>
        </w:rPr>
      </w:pPr>
      <w:bookmarkStart w:id="94" w:name="_Toc202882330"/>
      <w:bookmarkStart w:id="95" w:name="_Toc216615317"/>
      <w:r>
        <w:rPr>
          <w:rFonts w:hint="eastAsia" w:ascii="黑体" w:hAnsi="黑体" w:eastAsia="黑体" w:cs="方正仿宋_GBK"/>
          <w:bCs/>
          <w:sz w:val="32"/>
          <w:szCs w:val="32"/>
        </w:rPr>
        <w:t>四、事故</w:t>
      </w:r>
      <w:bookmarkEnd w:id="94"/>
      <w:r>
        <w:rPr>
          <w:rFonts w:hint="eastAsia" w:ascii="黑体" w:hAnsi="黑体" w:eastAsia="黑体" w:cs="方正仿宋_GBK"/>
          <w:bCs/>
          <w:sz w:val="32"/>
          <w:szCs w:val="32"/>
        </w:rPr>
        <w:t>性质认定</w:t>
      </w:r>
      <w:bookmarkEnd w:id="95"/>
    </w:p>
    <w:p>
      <w:pPr>
        <w:spacing w:line="560" w:lineRule="exact"/>
        <w:ind w:firstLine="643" w:firstLineChars="200"/>
        <w:rPr>
          <w:rFonts w:eastAsia="仿宋" w:cs="Times New Roman"/>
          <w:kern w:val="0"/>
          <w:sz w:val="32"/>
          <w:szCs w:val="32"/>
        </w:rPr>
      </w:pPr>
      <w:r>
        <w:rPr>
          <w:rFonts w:eastAsia="仿宋" w:cs="Times New Roman"/>
          <w:b/>
          <w:bCs/>
          <w:kern w:val="0"/>
          <w:sz w:val="32"/>
          <w:szCs w:val="32"/>
        </w:rPr>
        <w:t>经</w:t>
      </w:r>
      <w:r>
        <w:rPr>
          <w:rFonts w:hint="eastAsia" w:eastAsia="仿宋" w:cs="Times New Roman"/>
          <w:b/>
          <w:bCs/>
          <w:kern w:val="0"/>
          <w:sz w:val="32"/>
          <w:szCs w:val="32"/>
        </w:rPr>
        <w:t>事故调查组</w:t>
      </w:r>
      <w:r>
        <w:rPr>
          <w:rFonts w:eastAsia="仿宋" w:cs="Times New Roman"/>
          <w:b/>
          <w:bCs/>
          <w:kern w:val="0"/>
          <w:sz w:val="32"/>
          <w:szCs w:val="32"/>
        </w:rPr>
        <w:t>调查认定：</w:t>
      </w:r>
      <w:r>
        <w:rPr>
          <w:rFonts w:hint="eastAsia" w:ascii="仿宋" w:hAnsi="仿宋" w:eastAsia="仿宋"/>
          <w:sz w:val="32"/>
          <w:szCs w:val="32"/>
        </w:rPr>
        <w:t>天涯区海南鸣达信息科技有限公司</w:t>
      </w:r>
      <w:r>
        <w:rPr>
          <w:rFonts w:hint="eastAsia" w:ascii="仿宋" w:hAnsi="仿宋" w:eastAsia="仿宋"/>
          <w:sz w:val="32"/>
          <w:szCs w:val="32"/>
        </w:rPr>
        <w:cr/>
      </w:r>
      <w:r>
        <w:rPr>
          <w:rFonts w:hint="eastAsia" w:ascii="仿宋" w:hAnsi="仿宋" w:eastAsia="仿宋"/>
          <w:sz w:val="32"/>
          <w:szCs w:val="32"/>
        </w:rPr>
        <w:t>“10</w:t>
      </w:r>
      <w:r>
        <w:rPr>
          <w:rFonts w:ascii="Courier New" w:hAnsi="Courier New" w:eastAsia="仿宋" w:cs="Courier New"/>
          <w:sz w:val="32"/>
          <w:szCs w:val="32"/>
        </w:rPr>
        <w:t>•</w:t>
      </w:r>
      <w:r>
        <w:rPr>
          <w:rFonts w:hint="eastAsia" w:ascii="仿宋" w:hAnsi="仿宋" w:eastAsia="仿宋"/>
          <w:sz w:val="32"/>
          <w:szCs w:val="32"/>
        </w:rPr>
        <w:t>10”一般触电事故，是一起相关企业安全生产主体责任未落实、现场安全管理缺失、隐患排查治理长期失效而导致的一般生产安全责任事故</w:t>
      </w:r>
      <w:r>
        <w:rPr>
          <w:rFonts w:hint="eastAsia" w:eastAsia="仿宋" w:cs="Times New Roman"/>
          <w:kern w:val="0"/>
          <w:sz w:val="32"/>
          <w:szCs w:val="32"/>
        </w:rPr>
        <w:t>。</w:t>
      </w:r>
      <w:r>
        <w:rPr>
          <w:rFonts w:eastAsia="仿宋" w:cs="Times New Roman"/>
          <w:kern w:val="0"/>
          <w:sz w:val="32"/>
          <w:szCs w:val="32"/>
        </w:rPr>
        <w:t xml:space="preserve"> </w:t>
      </w:r>
    </w:p>
    <w:bookmarkEnd w:id="2"/>
    <w:p>
      <w:pPr>
        <w:spacing w:line="560" w:lineRule="exact"/>
        <w:ind w:firstLine="640" w:firstLineChars="200"/>
        <w:outlineLvl w:val="0"/>
        <w:rPr>
          <w:rFonts w:hint="eastAsia" w:ascii="黑体" w:hAnsi="黑体" w:eastAsia="黑体" w:cs="方正仿宋_GBK"/>
          <w:bCs/>
          <w:sz w:val="32"/>
          <w:szCs w:val="32"/>
        </w:rPr>
      </w:pPr>
      <w:bookmarkStart w:id="96" w:name="_Toc216615318"/>
      <w:r>
        <w:rPr>
          <w:rFonts w:hint="eastAsia" w:ascii="黑体" w:hAnsi="黑体" w:eastAsia="黑体" w:cs="方正仿宋_GBK"/>
          <w:bCs/>
          <w:sz w:val="32"/>
          <w:szCs w:val="32"/>
        </w:rPr>
        <w:t>五、</w:t>
      </w:r>
      <w:bookmarkEnd w:id="3"/>
      <w:bookmarkEnd w:id="4"/>
      <w:bookmarkStart w:id="97" w:name="_Toc201252252"/>
      <w:bookmarkStart w:id="98" w:name="_Toc202882326"/>
      <w:r>
        <w:rPr>
          <w:rFonts w:hint="eastAsia" w:ascii="黑体" w:hAnsi="黑体" w:eastAsia="黑体" w:cs="方正仿宋_GBK"/>
          <w:bCs/>
          <w:sz w:val="32"/>
          <w:szCs w:val="32"/>
        </w:rPr>
        <w:t>对有关责任单位和责任人员的处理建议</w:t>
      </w:r>
      <w:bookmarkEnd w:id="96"/>
      <w:bookmarkEnd w:id="97"/>
      <w:bookmarkEnd w:id="98"/>
    </w:p>
    <w:p>
      <w:pPr>
        <w:spacing w:line="560" w:lineRule="exact"/>
        <w:ind w:firstLine="643" w:firstLineChars="200"/>
        <w:outlineLvl w:val="0"/>
        <w:rPr>
          <w:rFonts w:hint="eastAsia" w:ascii="楷体" w:hAnsi="楷体" w:eastAsia="楷体" w:cs="方正仿宋_GBK"/>
          <w:b/>
          <w:bCs/>
          <w:sz w:val="32"/>
          <w:szCs w:val="32"/>
        </w:rPr>
      </w:pPr>
      <w:bookmarkStart w:id="99" w:name="_Toc209452145"/>
      <w:bookmarkStart w:id="100" w:name="_Toc216615319"/>
      <w:r>
        <w:rPr>
          <w:rFonts w:ascii="楷体" w:hAnsi="楷体" w:eastAsia="楷体" w:cs="方正仿宋_GBK"/>
          <w:b/>
          <w:bCs/>
          <w:sz w:val="32"/>
          <w:szCs w:val="32"/>
        </w:rPr>
        <w:t>（一）</w:t>
      </w:r>
      <w:r>
        <w:rPr>
          <w:rFonts w:hint="eastAsia" w:ascii="楷体" w:hAnsi="楷体" w:eastAsia="楷体" w:cs="方正仿宋_GBK"/>
          <w:b/>
          <w:bCs/>
          <w:sz w:val="32"/>
          <w:szCs w:val="32"/>
        </w:rPr>
        <w:t>有关责任单位的责任认定及处理建议</w:t>
      </w:r>
      <w:bookmarkEnd w:id="99"/>
      <w:bookmarkEnd w:id="100"/>
    </w:p>
    <w:p>
      <w:pPr>
        <w:spacing w:line="560" w:lineRule="exact"/>
        <w:ind w:firstLine="643" w:firstLineChars="200"/>
        <w:rPr>
          <w:rFonts w:eastAsia="仿宋" w:cs="Times New Roman"/>
          <w:b/>
          <w:bCs/>
          <w:color w:val="000000"/>
          <w:kern w:val="0"/>
          <w:sz w:val="32"/>
          <w:szCs w:val="32"/>
        </w:rPr>
      </w:pPr>
      <w:r>
        <w:rPr>
          <w:rFonts w:hint="eastAsia" w:eastAsia="仿宋" w:cs="Times New Roman"/>
          <w:b/>
          <w:bCs/>
          <w:color w:val="000000"/>
          <w:kern w:val="0"/>
          <w:sz w:val="32"/>
          <w:szCs w:val="32"/>
        </w:rPr>
        <w:t>海南洁运管道运输服务有限公司</w:t>
      </w:r>
      <w:r>
        <w:rPr>
          <w:rFonts w:hint="eastAsia" w:eastAsia="仿宋" w:cs="Times New Roman"/>
          <w:b/>
          <w:bCs/>
          <w:kern w:val="0"/>
          <w:sz w:val="32"/>
          <w:szCs w:val="32"/>
        </w:rPr>
        <w:t>。</w:t>
      </w:r>
      <w:r>
        <w:rPr>
          <w:rFonts w:hint="eastAsia" w:eastAsia="仿宋" w:cs="Times New Roman"/>
          <w:kern w:val="0"/>
          <w:sz w:val="32"/>
          <w:szCs w:val="32"/>
        </w:rPr>
        <w:t>作为引发事故的带电电缆线的所有权和管理单位，其安全生产管理处于空白状态。未建立任何安全风险管控制度；对委托建设的电缆线安装工程，未履行发包方安全管理职责，未对施工方（海南兰兰技术有限公司）的资质和施工方案进行审查，工程完工后亦未进行实质性安全检查验收；对长期存在的电缆线违规架设于通信杆这一重大安全隐患，从未开展过任何检查，也未采取任何整改措施，导致风险持续存在并最终引发事故</w:t>
      </w:r>
      <w:r>
        <w:rPr>
          <w:rFonts w:hint="eastAsia" w:eastAsia="仿宋" w:cs="Times New Roman"/>
          <w:color w:val="000000"/>
          <w:kern w:val="0"/>
          <w:sz w:val="32"/>
          <w:szCs w:val="32"/>
        </w:rPr>
        <w:t>；违反了</w:t>
      </w:r>
      <w:r>
        <w:rPr>
          <w:rFonts w:hint="eastAsia" w:eastAsia="仿宋" w:cs="Times New Roman"/>
          <w:kern w:val="0"/>
          <w:sz w:val="32"/>
          <w:szCs w:val="32"/>
        </w:rPr>
        <w:t>《中华人民共和国安全生产法》第四条第一款</w:t>
      </w:r>
      <w:r>
        <w:rPr>
          <w:rStyle w:val="27"/>
          <w:rFonts w:eastAsia="仿宋" w:cs="Times New Roman"/>
          <w:kern w:val="0"/>
          <w:sz w:val="32"/>
          <w:szCs w:val="32"/>
        </w:rPr>
        <w:footnoteReference w:id="0"/>
      </w:r>
      <w:r>
        <w:rPr>
          <w:rFonts w:hint="eastAsia" w:eastAsia="仿宋" w:cs="Times New Roman"/>
          <w:kern w:val="0"/>
          <w:sz w:val="32"/>
          <w:szCs w:val="32"/>
        </w:rPr>
        <w:t>、第四十一条第一款、第二款</w:t>
      </w:r>
      <w:r>
        <w:rPr>
          <w:rStyle w:val="27"/>
          <w:rFonts w:eastAsia="仿宋" w:cs="Times New Roman"/>
          <w:kern w:val="0"/>
          <w:sz w:val="32"/>
          <w:szCs w:val="32"/>
        </w:rPr>
        <w:footnoteReference w:id="1"/>
      </w:r>
      <w:r>
        <w:rPr>
          <w:rFonts w:hint="eastAsia" w:eastAsia="仿宋" w:cs="Times New Roman"/>
          <w:kern w:val="0"/>
          <w:sz w:val="32"/>
          <w:szCs w:val="32"/>
        </w:rPr>
        <w:t>、第四十九条第二款</w:t>
      </w:r>
      <w:r>
        <w:rPr>
          <w:rStyle w:val="27"/>
          <w:rFonts w:eastAsia="仿宋" w:cs="Times New Roman"/>
          <w:kern w:val="0"/>
          <w:sz w:val="32"/>
          <w:szCs w:val="32"/>
        </w:rPr>
        <w:footnoteReference w:id="2"/>
      </w:r>
      <w:r>
        <w:rPr>
          <w:rFonts w:hint="eastAsia" w:eastAsia="仿宋" w:cs="Times New Roman"/>
          <w:kern w:val="0"/>
          <w:sz w:val="32"/>
          <w:szCs w:val="32"/>
        </w:rPr>
        <w:t>之规定；对本次事故负有</w:t>
      </w:r>
      <w:r>
        <w:rPr>
          <w:rFonts w:hint="eastAsia" w:eastAsia="仿宋" w:cs="Times New Roman"/>
          <w:b/>
          <w:bCs/>
          <w:kern w:val="0"/>
          <w:sz w:val="32"/>
          <w:szCs w:val="32"/>
        </w:rPr>
        <w:t>主要管理责任</w:t>
      </w:r>
      <w:r>
        <w:rPr>
          <w:rFonts w:hint="eastAsia" w:eastAsia="仿宋" w:cs="Times New Roman"/>
          <w:kern w:val="0"/>
          <w:sz w:val="32"/>
          <w:szCs w:val="32"/>
        </w:rPr>
        <w:t>。建议由行政执法部门根据《中华人民共和国安全生产法》</w:t>
      </w:r>
      <w:bookmarkStart w:id="101" w:name="OLE_LINK10"/>
      <w:r>
        <w:rPr>
          <w:rFonts w:ascii="仿宋" w:hAnsi="仿宋" w:eastAsia="仿宋" w:cs="Times New Roman"/>
          <w:kern w:val="0"/>
          <w:sz w:val="32"/>
          <w:szCs w:val="32"/>
        </w:rPr>
        <w:t>第</w:t>
      </w:r>
      <w:r>
        <w:rPr>
          <w:rFonts w:hint="eastAsia" w:ascii="仿宋" w:hAnsi="仿宋" w:eastAsia="仿宋" w:cs="Times New Roman"/>
          <w:kern w:val="0"/>
          <w:sz w:val="32"/>
          <w:szCs w:val="32"/>
        </w:rPr>
        <w:t>一百一十四</w:t>
      </w:r>
      <w:r>
        <w:rPr>
          <w:rFonts w:ascii="仿宋" w:hAnsi="仿宋" w:eastAsia="仿宋" w:cs="Times New Roman"/>
          <w:kern w:val="0"/>
          <w:sz w:val="32"/>
          <w:szCs w:val="32"/>
        </w:rPr>
        <w:t>条</w:t>
      </w:r>
      <w:r>
        <w:rPr>
          <w:rFonts w:hint="eastAsia" w:ascii="仿宋" w:hAnsi="仿宋" w:eastAsia="仿宋" w:cs="Times New Roman"/>
          <w:kern w:val="0"/>
          <w:sz w:val="32"/>
          <w:szCs w:val="32"/>
        </w:rPr>
        <w:t>第一款</w:t>
      </w:r>
      <w:bookmarkEnd w:id="101"/>
      <w:r>
        <w:rPr>
          <w:rStyle w:val="27"/>
          <w:rFonts w:hint="eastAsia" w:ascii="仿宋" w:hAnsi="仿宋" w:eastAsia="仿宋" w:cs="Times New Roman"/>
          <w:kern w:val="0"/>
          <w:sz w:val="32"/>
          <w:szCs w:val="32"/>
        </w:rPr>
        <w:footnoteReference w:id="3"/>
      </w:r>
      <w:r>
        <w:rPr>
          <w:rFonts w:hint="eastAsia" w:eastAsia="仿宋" w:cs="Times New Roman"/>
          <w:kern w:val="0"/>
          <w:sz w:val="32"/>
          <w:szCs w:val="32"/>
        </w:rPr>
        <w:t>规定对其给予行政处罚，</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领域行政处罚自由</w:t>
      </w:r>
      <w:r>
        <w:rPr>
          <w:rFonts w:ascii="仿宋" w:hAnsi="仿宋" w:eastAsia="仿宋" w:cs="Times New Roman"/>
          <w:sz w:val="32"/>
          <w:szCs w:val="32"/>
        </w:rPr>
        <w:t>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hint="eastAsia" w:ascii="仿宋" w:hAnsi="仿宋" w:eastAsia="仿宋" w:cs="Times New Roman"/>
          <w:sz w:val="32"/>
          <w:szCs w:val="32"/>
        </w:rPr>
        <w:t>。</w:t>
      </w:r>
    </w:p>
    <w:p>
      <w:pPr>
        <w:spacing w:line="560" w:lineRule="exact"/>
        <w:ind w:firstLine="643" w:firstLineChars="200"/>
        <w:rPr>
          <w:rFonts w:hint="eastAsia" w:ascii="仿宋" w:hAnsi="仿宋" w:eastAsia="仿宋" w:cs="Times New Roman"/>
          <w:sz w:val="32"/>
          <w:szCs w:val="32"/>
        </w:rPr>
      </w:pPr>
      <w:r>
        <w:rPr>
          <w:rFonts w:hint="eastAsia" w:eastAsia="仿宋" w:cs="Times New Roman"/>
          <w:b/>
          <w:bCs/>
          <w:color w:val="000000"/>
          <w:kern w:val="0"/>
          <w:sz w:val="32"/>
          <w:szCs w:val="32"/>
        </w:rPr>
        <w:t>海南兰兰科技有限公司</w:t>
      </w:r>
      <w:r>
        <w:rPr>
          <w:rFonts w:hint="eastAsia" w:eastAsia="仿宋" w:cs="Times New Roman"/>
          <w:b/>
          <w:bCs/>
          <w:kern w:val="0"/>
          <w:sz w:val="32"/>
          <w:szCs w:val="32"/>
        </w:rPr>
        <w:t>。</w:t>
      </w:r>
      <w:r>
        <w:rPr>
          <w:rFonts w:hint="eastAsia" w:eastAsia="仿宋" w:cs="Times New Roman"/>
          <w:kern w:val="0"/>
          <w:sz w:val="32"/>
          <w:szCs w:val="32"/>
        </w:rPr>
        <w:t>该公司自身无任何安全管理制度；作为事故直接隐患的制造者，其行为具有根本的违法性和危险性。在未经通信杆权属单位许可的情况下，擅自、违规将电缆线缠绕在通信杆上，且未采取任何防磨损、防老化的基本防护措施；施工完成后也未对已架设的电缆线进行任何检查和维护。其行为是导致本次事故的直接源头</w:t>
      </w:r>
      <w:r>
        <w:rPr>
          <w:rFonts w:hint="eastAsia" w:eastAsia="仿宋" w:cs="Times New Roman"/>
          <w:color w:val="000000"/>
          <w:kern w:val="0"/>
          <w:sz w:val="32"/>
          <w:szCs w:val="32"/>
        </w:rPr>
        <w:t>；违反了</w:t>
      </w:r>
      <w:r>
        <w:rPr>
          <w:rFonts w:hint="eastAsia" w:eastAsia="仿宋" w:cs="Times New Roman"/>
          <w:kern w:val="0"/>
          <w:sz w:val="32"/>
          <w:szCs w:val="32"/>
        </w:rPr>
        <w:t>《中华人民共和国安全生产法》第四条第一款</w:t>
      </w:r>
      <w:r>
        <w:rPr>
          <w:rStyle w:val="27"/>
          <w:rFonts w:eastAsia="仿宋" w:cs="Times New Roman"/>
          <w:kern w:val="0"/>
          <w:sz w:val="32"/>
          <w:szCs w:val="32"/>
        </w:rPr>
        <w:footnoteReference w:id="4"/>
      </w:r>
      <w:r>
        <w:rPr>
          <w:rFonts w:hint="eastAsia" w:eastAsia="仿宋" w:cs="Times New Roman"/>
          <w:kern w:val="0"/>
          <w:sz w:val="32"/>
          <w:szCs w:val="32"/>
        </w:rPr>
        <w:t>、第二十五条</w:t>
      </w:r>
      <w:r>
        <w:rPr>
          <w:rStyle w:val="27"/>
          <w:rFonts w:eastAsia="仿宋" w:cs="Times New Roman"/>
          <w:kern w:val="0"/>
          <w:sz w:val="32"/>
          <w:szCs w:val="32"/>
        </w:rPr>
        <w:footnoteReference w:id="5"/>
      </w:r>
      <w:r>
        <w:rPr>
          <w:rFonts w:hint="eastAsia" w:eastAsia="仿宋" w:cs="Times New Roman"/>
          <w:kern w:val="0"/>
          <w:sz w:val="32"/>
          <w:szCs w:val="32"/>
        </w:rPr>
        <w:t>、第四十一条第一款、第二款</w:t>
      </w:r>
      <w:r>
        <w:rPr>
          <w:rStyle w:val="27"/>
          <w:rFonts w:eastAsia="仿宋" w:cs="Times New Roman"/>
          <w:kern w:val="0"/>
          <w:sz w:val="32"/>
          <w:szCs w:val="32"/>
        </w:rPr>
        <w:footnoteReference w:id="6"/>
      </w:r>
      <w:r>
        <w:rPr>
          <w:rFonts w:hint="eastAsia" w:eastAsia="仿宋" w:cs="Times New Roman"/>
          <w:kern w:val="0"/>
          <w:sz w:val="32"/>
          <w:szCs w:val="32"/>
        </w:rPr>
        <w:t>之规定；对本次事故负有</w:t>
      </w:r>
      <w:r>
        <w:rPr>
          <w:rFonts w:hint="eastAsia" w:eastAsia="仿宋" w:cs="Times New Roman"/>
          <w:b/>
          <w:bCs/>
          <w:kern w:val="0"/>
          <w:sz w:val="32"/>
          <w:szCs w:val="32"/>
        </w:rPr>
        <w:t>主要管理责任</w:t>
      </w:r>
      <w:r>
        <w:rPr>
          <w:rFonts w:hint="eastAsia" w:eastAsia="仿宋" w:cs="Times New Roman"/>
          <w:kern w:val="0"/>
          <w:sz w:val="32"/>
          <w:szCs w:val="32"/>
        </w:rPr>
        <w:t>。建议由行政执法部门根据《中华人民共和国安全生产法》</w:t>
      </w:r>
      <w:r>
        <w:rPr>
          <w:rFonts w:ascii="仿宋" w:hAnsi="仿宋" w:eastAsia="仿宋" w:cs="Times New Roman"/>
          <w:kern w:val="0"/>
          <w:sz w:val="32"/>
          <w:szCs w:val="32"/>
        </w:rPr>
        <w:t>第</w:t>
      </w:r>
      <w:r>
        <w:rPr>
          <w:rFonts w:hint="eastAsia" w:ascii="仿宋" w:hAnsi="仿宋" w:eastAsia="仿宋" w:cs="Times New Roman"/>
          <w:kern w:val="0"/>
          <w:sz w:val="32"/>
          <w:szCs w:val="32"/>
        </w:rPr>
        <w:t>一百一十四</w:t>
      </w:r>
      <w:r>
        <w:rPr>
          <w:rFonts w:ascii="仿宋" w:hAnsi="仿宋" w:eastAsia="仿宋" w:cs="Times New Roman"/>
          <w:kern w:val="0"/>
          <w:sz w:val="32"/>
          <w:szCs w:val="32"/>
        </w:rPr>
        <w:t>条</w:t>
      </w:r>
      <w:r>
        <w:rPr>
          <w:rFonts w:hint="eastAsia" w:ascii="仿宋" w:hAnsi="仿宋" w:eastAsia="仿宋" w:cs="Times New Roman"/>
          <w:kern w:val="0"/>
          <w:sz w:val="32"/>
          <w:szCs w:val="32"/>
        </w:rPr>
        <w:t>第一款</w:t>
      </w:r>
      <w:r>
        <w:rPr>
          <w:rStyle w:val="27"/>
          <w:rFonts w:hint="eastAsia" w:ascii="仿宋" w:hAnsi="仿宋" w:eastAsia="仿宋" w:cs="Times New Roman"/>
          <w:kern w:val="0"/>
          <w:sz w:val="32"/>
          <w:szCs w:val="32"/>
        </w:rPr>
        <w:footnoteReference w:id="7"/>
      </w:r>
      <w:r>
        <w:rPr>
          <w:rFonts w:hint="eastAsia" w:eastAsia="仿宋" w:cs="Times New Roman"/>
          <w:kern w:val="0"/>
          <w:sz w:val="32"/>
          <w:szCs w:val="32"/>
        </w:rPr>
        <w:t>规定对其给予行政处罚，</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领域行政处罚自由</w:t>
      </w:r>
      <w:r>
        <w:rPr>
          <w:rFonts w:ascii="仿宋" w:hAnsi="仿宋" w:eastAsia="仿宋" w:cs="Times New Roman"/>
          <w:sz w:val="32"/>
          <w:szCs w:val="32"/>
        </w:rPr>
        <w:t>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hint="eastAsia" w:ascii="仿宋" w:hAnsi="仿宋" w:eastAsia="仿宋" w:cs="Times New Roman"/>
          <w:sz w:val="32"/>
          <w:szCs w:val="32"/>
        </w:rPr>
        <w:t xml:space="preserve">。  </w:t>
      </w:r>
    </w:p>
    <w:p>
      <w:pPr>
        <w:spacing w:line="560" w:lineRule="exact"/>
        <w:ind w:firstLine="643" w:firstLineChars="200"/>
        <w:rPr>
          <w:rFonts w:hint="eastAsia" w:ascii="仿宋" w:hAnsi="仿宋" w:eastAsia="仿宋" w:cs="Times New Roman"/>
          <w:sz w:val="32"/>
          <w:szCs w:val="32"/>
        </w:rPr>
      </w:pPr>
      <w:r>
        <w:rPr>
          <w:rFonts w:hint="eastAsia" w:eastAsia="仿宋" w:cs="Times New Roman"/>
          <w:b/>
          <w:bCs/>
          <w:color w:val="000000"/>
          <w:kern w:val="0"/>
          <w:sz w:val="32"/>
          <w:szCs w:val="32"/>
        </w:rPr>
        <w:t>海南鸣达信息科技有限公司</w:t>
      </w:r>
      <w:r>
        <w:rPr>
          <w:rFonts w:hint="eastAsia" w:eastAsia="仿宋" w:cs="Times New Roman"/>
          <w:b/>
          <w:bCs/>
          <w:kern w:val="0"/>
          <w:sz w:val="32"/>
          <w:szCs w:val="32"/>
        </w:rPr>
        <w:t>。</w:t>
      </w:r>
      <w:r>
        <w:rPr>
          <w:rFonts w:hint="eastAsia" w:eastAsia="仿宋" w:cs="Times New Roman"/>
          <w:kern w:val="0"/>
          <w:sz w:val="32"/>
          <w:szCs w:val="32"/>
        </w:rPr>
        <w:t>作为本次检维修作业的直接实施单位，现场安全管理体系形同虚设。作业前未有效开展安全风险辨识与隐患排查（特别是对电杆上缠绕的第三方线缆），默许作业人员在危险源未隔离情况下冒险登高作业，现场负责人及监护人未履行职责</w:t>
      </w:r>
      <w:r>
        <w:rPr>
          <w:rFonts w:hint="eastAsia" w:eastAsia="仿宋" w:cs="Times New Roman"/>
          <w:color w:val="000000"/>
          <w:kern w:val="0"/>
          <w:sz w:val="32"/>
          <w:szCs w:val="32"/>
        </w:rPr>
        <w:t>；违反了</w:t>
      </w:r>
      <w:r>
        <w:rPr>
          <w:rFonts w:hint="eastAsia" w:eastAsia="仿宋" w:cs="Times New Roman"/>
          <w:kern w:val="0"/>
          <w:sz w:val="32"/>
          <w:szCs w:val="32"/>
        </w:rPr>
        <w:t>《中华人民共和国安全生产法》第四条第一款</w:t>
      </w:r>
      <w:r>
        <w:rPr>
          <w:rStyle w:val="27"/>
          <w:rFonts w:eastAsia="仿宋" w:cs="Times New Roman"/>
          <w:kern w:val="0"/>
          <w:sz w:val="32"/>
          <w:szCs w:val="32"/>
        </w:rPr>
        <w:footnoteReference w:id="8"/>
      </w:r>
      <w:r>
        <w:rPr>
          <w:rFonts w:hint="eastAsia" w:eastAsia="仿宋" w:cs="Times New Roman"/>
          <w:kern w:val="0"/>
          <w:sz w:val="32"/>
          <w:szCs w:val="32"/>
        </w:rPr>
        <w:t>、第四十一条第一款、第二款、第四十四条第一款</w:t>
      </w:r>
      <w:r>
        <w:rPr>
          <w:rStyle w:val="27"/>
          <w:rFonts w:eastAsia="仿宋" w:cs="Times New Roman"/>
          <w:kern w:val="0"/>
          <w:sz w:val="32"/>
          <w:szCs w:val="32"/>
        </w:rPr>
        <w:footnoteReference w:id="9"/>
      </w:r>
      <w:r>
        <w:rPr>
          <w:rFonts w:hint="eastAsia" w:eastAsia="仿宋" w:cs="Times New Roman"/>
          <w:kern w:val="0"/>
          <w:sz w:val="32"/>
          <w:szCs w:val="32"/>
        </w:rPr>
        <w:t>、第四十五条</w:t>
      </w:r>
      <w:r>
        <w:rPr>
          <w:rStyle w:val="27"/>
          <w:rFonts w:eastAsia="仿宋" w:cs="Times New Roman"/>
          <w:kern w:val="0"/>
          <w:sz w:val="32"/>
          <w:szCs w:val="32"/>
        </w:rPr>
        <w:footnoteReference w:id="10"/>
      </w:r>
      <w:r>
        <w:rPr>
          <w:rFonts w:hint="eastAsia" w:eastAsia="仿宋" w:cs="Times New Roman"/>
          <w:kern w:val="0"/>
          <w:sz w:val="32"/>
          <w:szCs w:val="32"/>
        </w:rPr>
        <w:t>之规定；对本次事故负有</w:t>
      </w:r>
      <w:r>
        <w:rPr>
          <w:rFonts w:hint="eastAsia" w:eastAsia="仿宋" w:cs="Times New Roman"/>
          <w:b/>
          <w:bCs/>
          <w:kern w:val="0"/>
          <w:sz w:val="32"/>
          <w:szCs w:val="32"/>
        </w:rPr>
        <w:t>次要管理责任</w:t>
      </w:r>
      <w:r>
        <w:rPr>
          <w:rFonts w:hint="eastAsia" w:eastAsia="仿宋" w:cs="Times New Roman"/>
          <w:kern w:val="0"/>
          <w:sz w:val="32"/>
          <w:szCs w:val="32"/>
        </w:rPr>
        <w:t>。建议由行政执法部门根据《中华人民共和国安全生产法》</w:t>
      </w:r>
      <w:r>
        <w:rPr>
          <w:rFonts w:ascii="仿宋" w:hAnsi="仿宋" w:eastAsia="仿宋" w:cs="Times New Roman"/>
          <w:kern w:val="0"/>
          <w:sz w:val="32"/>
          <w:szCs w:val="32"/>
        </w:rPr>
        <w:t>第</w:t>
      </w:r>
      <w:r>
        <w:rPr>
          <w:rFonts w:hint="eastAsia" w:ascii="仿宋" w:hAnsi="仿宋" w:eastAsia="仿宋" w:cs="Times New Roman"/>
          <w:kern w:val="0"/>
          <w:sz w:val="32"/>
          <w:szCs w:val="32"/>
        </w:rPr>
        <w:t>一百零一</w:t>
      </w:r>
      <w:r>
        <w:rPr>
          <w:rFonts w:ascii="仿宋" w:hAnsi="仿宋" w:eastAsia="仿宋" w:cs="Times New Roman"/>
          <w:kern w:val="0"/>
          <w:sz w:val="32"/>
          <w:szCs w:val="32"/>
        </w:rPr>
        <w:t>条</w:t>
      </w:r>
      <w:r>
        <w:rPr>
          <w:rFonts w:hint="eastAsia" w:ascii="仿宋" w:hAnsi="仿宋" w:eastAsia="仿宋" w:cs="Times New Roman"/>
          <w:kern w:val="0"/>
          <w:sz w:val="32"/>
          <w:szCs w:val="32"/>
        </w:rPr>
        <w:t>第四款、第五款</w:t>
      </w:r>
      <w:r>
        <w:rPr>
          <w:rStyle w:val="27"/>
          <w:rFonts w:eastAsia="仿宋" w:cs="Times New Roman"/>
          <w:kern w:val="0"/>
          <w:sz w:val="32"/>
          <w:szCs w:val="32"/>
        </w:rPr>
        <w:footnoteReference w:id="11"/>
      </w:r>
      <w:r>
        <w:rPr>
          <w:rFonts w:hint="eastAsia" w:eastAsia="仿宋" w:cs="Times New Roman"/>
          <w:kern w:val="0"/>
          <w:sz w:val="32"/>
          <w:szCs w:val="32"/>
        </w:rPr>
        <w:t>规定对其给予行政处罚，</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领域行政处罚自由</w:t>
      </w:r>
      <w:r>
        <w:rPr>
          <w:rFonts w:ascii="仿宋" w:hAnsi="仿宋" w:eastAsia="仿宋" w:cs="Times New Roman"/>
          <w:sz w:val="32"/>
          <w:szCs w:val="32"/>
        </w:rPr>
        <w:t>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hint="eastAsia" w:ascii="仿宋" w:hAnsi="仿宋" w:eastAsia="仿宋" w:cs="Times New Roman"/>
          <w:sz w:val="32"/>
          <w:szCs w:val="32"/>
        </w:rPr>
        <w:t>。</w:t>
      </w:r>
    </w:p>
    <w:p>
      <w:pPr>
        <w:spacing w:line="560" w:lineRule="exact"/>
        <w:ind w:firstLine="643" w:firstLineChars="200"/>
        <w:outlineLvl w:val="0"/>
        <w:rPr>
          <w:rFonts w:hint="eastAsia" w:ascii="楷体" w:hAnsi="楷体" w:eastAsia="楷体" w:cs="方正仿宋_GBK"/>
          <w:b/>
          <w:bCs/>
          <w:sz w:val="32"/>
          <w:szCs w:val="32"/>
        </w:rPr>
      </w:pPr>
      <w:bookmarkStart w:id="102" w:name="_Toc209452146"/>
      <w:bookmarkStart w:id="103" w:name="_Toc216615320"/>
      <w:r>
        <w:rPr>
          <w:rFonts w:hint="eastAsia" w:ascii="楷体" w:hAnsi="楷体" w:eastAsia="楷体" w:cs="方正仿宋_GBK"/>
          <w:b/>
          <w:bCs/>
          <w:sz w:val="32"/>
          <w:szCs w:val="32"/>
        </w:rPr>
        <w:t>（二）有关责任人员的责任认定及处理建议</w:t>
      </w:r>
      <w:bookmarkEnd w:id="102"/>
      <w:bookmarkEnd w:id="103"/>
    </w:p>
    <w:p>
      <w:pPr>
        <w:spacing w:line="560" w:lineRule="exact"/>
        <w:ind w:firstLine="643" w:firstLineChars="200"/>
        <w:rPr>
          <w:rFonts w:eastAsia="仿宋" w:cs="Times New Roman"/>
          <w:b/>
          <w:bCs/>
          <w:kern w:val="0"/>
          <w:sz w:val="32"/>
          <w:szCs w:val="32"/>
        </w:rPr>
      </w:pPr>
      <w:r>
        <w:rPr>
          <w:rFonts w:hint="eastAsia" w:ascii="仿宋" w:hAnsi="仿宋" w:eastAsia="仿宋" w:cs="Times New Roman"/>
          <w:b/>
          <w:bCs/>
          <w:kern w:val="0"/>
          <w:sz w:val="32"/>
          <w:szCs w:val="32"/>
        </w:rPr>
        <w:t>1．</w:t>
      </w:r>
      <w:r>
        <w:rPr>
          <w:rFonts w:hint="eastAsia" w:eastAsia="仿宋" w:cs="Times New Roman"/>
          <w:b/>
          <w:bCs/>
          <w:kern w:val="0"/>
          <w:sz w:val="32"/>
          <w:szCs w:val="32"/>
          <w:lang w:eastAsia="zh-CN"/>
        </w:rPr>
        <w:t>张某某</w:t>
      </w:r>
      <w:r>
        <w:rPr>
          <w:rFonts w:hint="eastAsia" w:eastAsia="仿宋" w:cs="Times New Roman"/>
          <w:b/>
          <w:bCs/>
          <w:kern w:val="0"/>
          <w:sz w:val="32"/>
          <w:szCs w:val="32"/>
        </w:rPr>
        <w:t>（死者，</w:t>
      </w:r>
      <w:r>
        <w:rPr>
          <w:rFonts w:hint="eastAsia" w:eastAsia="仿宋" w:cs="Times New Roman"/>
          <w:b/>
          <w:bCs/>
          <w:color w:val="000000"/>
          <w:kern w:val="0"/>
          <w:sz w:val="32"/>
          <w:szCs w:val="32"/>
        </w:rPr>
        <w:t>鸣达公司</w:t>
      </w:r>
      <w:r>
        <w:rPr>
          <w:rFonts w:hint="eastAsia" w:eastAsia="仿宋" w:cs="Times New Roman"/>
          <w:b/>
          <w:bCs/>
          <w:kern w:val="0"/>
          <w:sz w:val="32"/>
          <w:szCs w:val="32"/>
        </w:rPr>
        <w:t>作业人员）</w:t>
      </w:r>
    </w:p>
    <w:p>
      <w:pPr>
        <w:spacing w:line="560" w:lineRule="exact"/>
        <w:ind w:firstLine="640" w:firstLineChars="200"/>
        <w:rPr>
          <w:rFonts w:hint="eastAsia" w:ascii="仿宋" w:hAnsi="仿宋" w:eastAsia="仿宋" w:cs="Times New Roman"/>
          <w:b/>
          <w:bCs/>
          <w:kern w:val="0"/>
          <w:sz w:val="32"/>
          <w:szCs w:val="32"/>
        </w:rPr>
      </w:pPr>
      <w:r>
        <w:rPr>
          <w:rFonts w:hint="eastAsia" w:eastAsia="仿宋" w:cs="Times New Roman"/>
          <w:kern w:val="0"/>
          <w:sz w:val="32"/>
          <w:szCs w:val="32"/>
        </w:rPr>
        <w:t>作业中未严格检查作业环境、未预判触电风险，操作过程中导致自身触电高坠，是事故直接引发者，</w:t>
      </w:r>
      <w:r>
        <w:rPr>
          <w:rFonts w:hint="eastAsia" w:ascii="仿宋" w:hAnsi="仿宋" w:eastAsia="仿宋" w:cs="Times New Roman"/>
          <w:kern w:val="0"/>
          <w:sz w:val="32"/>
          <w:szCs w:val="32"/>
        </w:rPr>
        <w:t>违反了《中华人民共和国安全生产法》第五十七条</w:t>
      </w:r>
      <w:r>
        <w:rPr>
          <w:rStyle w:val="27"/>
          <w:rFonts w:hint="eastAsia" w:ascii="仿宋" w:hAnsi="仿宋" w:eastAsia="仿宋" w:cs="Times New Roman"/>
          <w:kern w:val="0"/>
          <w:sz w:val="32"/>
          <w:szCs w:val="32"/>
        </w:rPr>
        <w:footnoteReference w:id="12"/>
      </w:r>
      <w:r>
        <w:rPr>
          <w:rFonts w:hint="eastAsia" w:ascii="仿宋" w:hAnsi="仿宋" w:eastAsia="仿宋" w:cs="Times New Roman"/>
          <w:kern w:val="0"/>
          <w:sz w:val="32"/>
          <w:szCs w:val="32"/>
        </w:rPr>
        <w:t>之规定，</w:t>
      </w:r>
      <w:r>
        <w:rPr>
          <w:rFonts w:hint="eastAsia" w:eastAsia="仿宋" w:cs="Times New Roman"/>
          <w:kern w:val="0"/>
          <w:sz w:val="32"/>
          <w:szCs w:val="32"/>
        </w:rPr>
        <w:t>对本次事故负有</w:t>
      </w:r>
      <w:r>
        <w:rPr>
          <w:rFonts w:hint="eastAsia" w:eastAsia="仿宋" w:cs="Times New Roman"/>
          <w:b/>
          <w:bCs/>
          <w:kern w:val="0"/>
          <w:sz w:val="32"/>
          <w:szCs w:val="32"/>
        </w:rPr>
        <w:t>直接责任</w:t>
      </w:r>
      <w:r>
        <w:rPr>
          <w:rFonts w:hint="eastAsia" w:eastAsia="仿宋" w:cs="Times New Roman"/>
          <w:kern w:val="0"/>
          <w:sz w:val="32"/>
          <w:szCs w:val="32"/>
        </w:rPr>
        <w:t>。鉴于</w:t>
      </w:r>
      <w:r>
        <w:rPr>
          <w:rFonts w:hint="eastAsia" w:eastAsia="仿宋" w:cs="Times New Roman"/>
          <w:kern w:val="0"/>
          <w:sz w:val="32"/>
          <w:szCs w:val="32"/>
          <w:lang w:eastAsia="zh-CN"/>
        </w:rPr>
        <w:t>张某某</w:t>
      </w:r>
      <w:r>
        <w:rPr>
          <w:rFonts w:hint="eastAsia" w:eastAsia="仿宋" w:cs="Times New Roman"/>
          <w:kern w:val="0"/>
          <w:sz w:val="32"/>
          <w:szCs w:val="32"/>
        </w:rPr>
        <w:t>在本次事故中死亡，不再追究其责任。</w:t>
      </w:r>
    </w:p>
    <w:p>
      <w:pPr>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2．</w:t>
      </w:r>
      <w:r>
        <w:rPr>
          <w:rFonts w:hint="eastAsia" w:ascii="仿宋" w:hAnsi="仿宋" w:eastAsia="仿宋" w:cs="Times New Roman"/>
          <w:b/>
          <w:bCs/>
          <w:kern w:val="0"/>
          <w:sz w:val="32"/>
          <w:szCs w:val="32"/>
          <w:lang w:eastAsia="zh-CN"/>
        </w:rPr>
        <w:t>张某某</w:t>
      </w:r>
      <w:r>
        <w:rPr>
          <w:rFonts w:hint="eastAsia" w:ascii="仿宋" w:hAnsi="仿宋" w:eastAsia="仿宋" w:cs="Times New Roman"/>
          <w:b/>
          <w:bCs/>
          <w:kern w:val="0"/>
          <w:sz w:val="32"/>
          <w:szCs w:val="32"/>
        </w:rPr>
        <w:t>（</w:t>
      </w:r>
      <w:r>
        <w:rPr>
          <w:rFonts w:hint="eastAsia" w:eastAsia="仿宋" w:cs="Times New Roman"/>
          <w:b/>
          <w:bCs/>
          <w:color w:val="000000"/>
          <w:kern w:val="0"/>
          <w:sz w:val="32"/>
          <w:szCs w:val="32"/>
        </w:rPr>
        <w:t>鸣达公司项目</w:t>
      </w:r>
      <w:r>
        <w:rPr>
          <w:rFonts w:hint="eastAsia" w:ascii="仿宋" w:hAnsi="仿宋" w:eastAsia="仿宋" w:cs="Times New Roman"/>
          <w:b/>
          <w:bCs/>
          <w:kern w:val="0"/>
          <w:sz w:val="32"/>
          <w:szCs w:val="32"/>
        </w:rPr>
        <w:t>现场负责人）</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作为现场作业的直接组织者和指挥者，是现场安全生产的关键管理人员。其未履行安全生产管理人员职责，作业前未有效组织开展作业现场安全风险辨识与隐患排查（特别是对缠绕电缆线的验电与隔离），未制止和纠正违反操作规程的行为（默许在风险未完全排除情况下登高作业），违反了《中华人民共和国安全生产法》第五条</w:t>
      </w:r>
      <w:r>
        <w:rPr>
          <w:rStyle w:val="27"/>
          <w:rFonts w:hint="eastAsia" w:ascii="仿宋" w:hAnsi="仿宋" w:eastAsia="仿宋" w:cs="Times New Roman"/>
          <w:kern w:val="0"/>
          <w:sz w:val="32"/>
          <w:szCs w:val="32"/>
        </w:rPr>
        <w:footnoteReference w:id="13"/>
      </w:r>
      <w:r>
        <w:rPr>
          <w:rFonts w:hint="eastAsia" w:ascii="仿宋" w:hAnsi="仿宋" w:eastAsia="仿宋" w:cs="Times New Roman"/>
          <w:kern w:val="0"/>
          <w:sz w:val="32"/>
          <w:szCs w:val="32"/>
        </w:rPr>
        <w:t>之规定；对本次事故负有</w:t>
      </w:r>
      <w:r>
        <w:rPr>
          <w:rFonts w:hint="eastAsia" w:ascii="仿宋" w:hAnsi="仿宋" w:eastAsia="仿宋" w:cs="Times New Roman"/>
          <w:b/>
          <w:bCs/>
          <w:kern w:val="0"/>
          <w:sz w:val="32"/>
          <w:szCs w:val="32"/>
        </w:rPr>
        <w:t>直接管理责任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w:t>
      </w:r>
      <w:r>
        <w:rPr>
          <w:rFonts w:ascii="仿宋" w:hAnsi="仿宋" w:eastAsia="仿宋" w:cs="Times New Roman"/>
          <w:kern w:val="0"/>
          <w:sz w:val="32"/>
          <w:szCs w:val="32"/>
        </w:rPr>
        <w:t>行政执法部门依据</w:t>
      </w:r>
      <w:r>
        <w:rPr>
          <w:rFonts w:hint="eastAsia" w:ascii="仿宋" w:hAnsi="仿宋" w:eastAsia="仿宋" w:cs="Times New Roman"/>
          <w:kern w:val="0"/>
          <w:sz w:val="32"/>
          <w:szCs w:val="32"/>
        </w:rPr>
        <w:t>《中华人民共和国安全生产法》第九十六条</w:t>
      </w:r>
      <w:r>
        <w:rPr>
          <w:rStyle w:val="27"/>
          <w:rFonts w:ascii="仿宋" w:hAnsi="仿宋" w:eastAsia="仿宋" w:cs="Times New Roman"/>
          <w:kern w:val="0"/>
          <w:sz w:val="32"/>
          <w:szCs w:val="32"/>
        </w:rPr>
        <w:footnoteReference w:id="14"/>
      </w:r>
      <w:r>
        <w:rPr>
          <w:rFonts w:ascii="仿宋" w:hAnsi="仿宋" w:eastAsia="仿宋" w:cs="Times New Roman"/>
          <w:kern w:val="0"/>
          <w:sz w:val="32"/>
          <w:szCs w:val="32"/>
        </w:rPr>
        <w:t>之规定对其进行处罚</w:t>
      </w:r>
      <w:r>
        <w:rPr>
          <w:rFonts w:hint="eastAsia" w:ascii="仿宋" w:hAnsi="仿宋" w:eastAsia="仿宋" w:cs="Times New Roman"/>
          <w:kern w:val="0"/>
          <w:sz w:val="32"/>
          <w:szCs w:val="32"/>
        </w:rPr>
        <w:t>，</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w:t>
      </w:r>
      <w:r>
        <w:rPr>
          <w:rFonts w:ascii="仿宋" w:hAnsi="仿宋" w:eastAsia="仿宋" w:cs="Times New Roman"/>
          <w:sz w:val="32"/>
          <w:szCs w:val="32"/>
        </w:rPr>
        <w:t>行政处罚自由裁量基准（202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ascii="仿宋" w:hAnsi="仿宋" w:eastAsia="仿宋" w:cs="Times New Roman"/>
          <w:kern w:val="0"/>
          <w:sz w:val="32"/>
          <w:szCs w:val="32"/>
        </w:rPr>
        <w:t>。</w:t>
      </w:r>
    </w:p>
    <w:p>
      <w:pPr>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3．</w:t>
      </w:r>
      <w:r>
        <w:rPr>
          <w:rFonts w:hint="eastAsia" w:ascii="仿宋" w:hAnsi="仿宋" w:eastAsia="仿宋" w:cs="Times New Roman"/>
          <w:b/>
          <w:bCs/>
          <w:kern w:val="0"/>
          <w:sz w:val="32"/>
          <w:szCs w:val="32"/>
          <w:lang w:eastAsia="zh-CN"/>
        </w:rPr>
        <w:t>黄某某</w:t>
      </w:r>
      <w:r>
        <w:rPr>
          <w:rFonts w:hint="eastAsia" w:ascii="仿宋" w:hAnsi="仿宋" w:eastAsia="仿宋" w:cs="Times New Roman"/>
          <w:b/>
          <w:bCs/>
          <w:kern w:val="0"/>
          <w:sz w:val="32"/>
          <w:szCs w:val="32"/>
        </w:rPr>
        <w:t>（</w:t>
      </w:r>
      <w:r>
        <w:rPr>
          <w:rFonts w:hint="eastAsia" w:eastAsia="仿宋" w:cs="Times New Roman"/>
          <w:b/>
          <w:bCs/>
          <w:color w:val="000000"/>
          <w:kern w:val="0"/>
          <w:sz w:val="32"/>
          <w:szCs w:val="32"/>
        </w:rPr>
        <w:t>鸣达公司</w:t>
      </w:r>
      <w:r>
        <w:rPr>
          <w:rFonts w:hint="eastAsia" w:ascii="仿宋" w:hAnsi="仿宋" w:eastAsia="仿宋" w:cs="Times New Roman"/>
          <w:b/>
          <w:bCs/>
          <w:kern w:val="0"/>
          <w:sz w:val="32"/>
          <w:szCs w:val="32"/>
        </w:rPr>
        <w:t>现场安全监护人）</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作为现场安全监护人，其职责是全过程监督作业安全。其未认真履行监护职责，作业前未协助排查现场隐患，作业中未有效监控作业人员与危险源的距离，未能及时预警和制止可能导致触电的不安全行为，违反了《中华人民共和国安全生产法》第五十七条</w:t>
      </w:r>
      <w:r>
        <w:rPr>
          <w:rStyle w:val="27"/>
          <w:rFonts w:hint="eastAsia" w:ascii="仿宋" w:hAnsi="仿宋" w:eastAsia="仿宋" w:cs="Times New Roman"/>
          <w:kern w:val="0"/>
          <w:sz w:val="32"/>
          <w:szCs w:val="32"/>
        </w:rPr>
        <w:footnoteReference w:id="15"/>
      </w:r>
      <w:r>
        <w:rPr>
          <w:rFonts w:hint="eastAsia" w:ascii="仿宋" w:hAnsi="仿宋" w:eastAsia="仿宋" w:cs="Times New Roman"/>
          <w:kern w:val="0"/>
          <w:sz w:val="32"/>
          <w:szCs w:val="32"/>
        </w:rPr>
        <w:t>之规定；对本次事故负有</w:t>
      </w:r>
      <w:r>
        <w:rPr>
          <w:rFonts w:hint="eastAsia" w:ascii="仿宋" w:hAnsi="仿宋" w:eastAsia="仿宋" w:cs="Times New Roman"/>
          <w:b/>
          <w:bCs/>
          <w:kern w:val="0"/>
          <w:sz w:val="32"/>
          <w:szCs w:val="32"/>
        </w:rPr>
        <w:t>次要责任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由海南鸣达信息科技有限公司依据《中华人民共和国安全生产法》第一百零七条</w:t>
      </w:r>
      <w:r>
        <w:rPr>
          <w:rFonts w:ascii="仿宋" w:hAnsi="仿宋" w:eastAsia="仿宋" w:cs="Times New Roman"/>
          <w:kern w:val="0"/>
          <w:sz w:val="32"/>
          <w:szCs w:val="32"/>
        </w:rPr>
        <w:t>之规定对其进行处罚。</w:t>
      </w:r>
    </w:p>
    <w:p>
      <w:pPr>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4．</w:t>
      </w:r>
      <w:r>
        <w:rPr>
          <w:rFonts w:hint="eastAsia" w:ascii="仿宋" w:hAnsi="仿宋" w:eastAsia="仿宋" w:cs="Times New Roman"/>
          <w:b/>
          <w:bCs/>
          <w:kern w:val="0"/>
          <w:sz w:val="32"/>
          <w:szCs w:val="32"/>
          <w:lang w:eastAsia="zh-CN"/>
        </w:rPr>
        <w:t>陈某某</w:t>
      </w:r>
      <w:r>
        <w:rPr>
          <w:rFonts w:hint="eastAsia" w:ascii="仿宋" w:hAnsi="仿宋" w:eastAsia="仿宋" w:cs="Times New Roman"/>
          <w:b/>
          <w:bCs/>
          <w:kern w:val="0"/>
          <w:sz w:val="32"/>
          <w:szCs w:val="32"/>
        </w:rPr>
        <w:t>（三亚华盛水泥粉磨有限公司电气部部长，受委托负责涉案电缆线工程验收）</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验收时未履行实质审查义务，明知或应知电缆线违规缠绕通信电杆，且未采取安全防护措施，却仍在验收单上签字，放任存在严重安全隐患的工程通过验收，为后续触电事故埋下隐患。同时，其未将该隐患上报或督促整改，违反了《中华人民共和国安全生产法》第五条</w:t>
      </w:r>
      <w:r>
        <w:rPr>
          <w:rStyle w:val="27"/>
          <w:rFonts w:hint="eastAsia" w:ascii="仿宋" w:hAnsi="仿宋" w:eastAsia="仿宋" w:cs="Times New Roman"/>
          <w:kern w:val="0"/>
          <w:sz w:val="32"/>
          <w:szCs w:val="32"/>
        </w:rPr>
        <w:footnoteReference w:id="16"/>
      </w:r>
      <w:r>
        <w:rPr>
          <w:rFonts w:hint="eastAsia" w:ascii="仿宋" w:hAnsi="仿宋" w:eastAsia="仿宋" w:cs="Times New Roman"/>
          <w:kern w:val="0"/>
          <w:sz w:val="32"/>
          <w:szCs w:val="32"/>
        </w:rPr>
        <w:t>之规定；对本次事故负有</w:t>
      </w:r>
      <w:r>
        <w:rPr>
          <w:rFonts w:hint="eastAsia" w:ascii="仿宋" w:hAnsi="仿宋" w:eastAsia="仿宋" w:cs="Times New Roman"/>
          <w:b/>
          <w:bCs/>
          <w:kern w:val="0"/>
          <w:sz w:val="32"/>
          <w:szCs w:val="32"/>
        </w:rPr>
        <w:t>次要责任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w:t>
      </w:r>
      <w:r>
        <w:rPr>
          <w:rFonts w:ascii="仿宋" w:hAnsi="仿宋" w:eastAsia="仿宋" w:cs="Times New Roman"/>
          <w:kern w:val="0"/>
          <w:sz w:val="32"/>
          <w:szCs w:val="32"/>
        </w:rPr>
        <w:t>行政执法部门依据</w:t>
      </w:r>
      <w:r>
        <w:rPr>
          <w:rFonts w:hint="eastAsia" w:ascii="仿宋" w:hAnsi="仿宋" w:eastAsia="仿宋" w:cs="Times New Roman"/>
          <w:kern w:val="0"/>
          <w:sz w:val="32"/>
          <w:szCs w:val="32"/>
        </w:rPr>
        <w:t>《中华人民共和国安全生产法》第九十六条</w:t>
      </w:r>
      <w:r>
        <w:rPr>
          <w:rStyle w:val="27"/>
          <w:rFonts w:ascii="仿宋" w:hAnsi="仿宋" w:eastAsia="仿宋" w:cs="Times New Roman"/>
          <w:kern w:val="0"/>
          <w:sz w:val="32"/>
          <w:szCs w:val="32"/>
        </w:rPr>
        <w:footnoteReference w:id="17"/>
      </w:r>
      <w:r>
        <w:rPr>
          <w:rFonts w:ascii="仿宋" w:hAnsi="仿宋" w:eastAsia="仿宋" w:cs="Times New Roman"/>
          <w:kern w:val="0"/>
          <w:sz w:val="32"/>
          <w:szCs w:val="32"/>
        </w:rPr>
        <w:t>之规定对其进行处罚</w:t>
      </w:r>
      <w:r>
        <w:rPr>
          <w:rFonts w:hint="eastAsia" w:ascii="仿宋" w:hAnsi="仿宋" w:eastAsia="仿宋" w:cs="Times New Roman"/>
          <w:kern w:val="0"/>
          <w:sz w:val="32"/>
          <w:szCs w:val="32"/>
        </w:rPr>
        <w:t>，</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w:t>
      </w:r>
      <w:r>
        <w:rPr>
          <w:rFonts w:ascii="仿宋" w:hAnsi="仿宋" w:eastAsia="仿宋" w:cs="Times New Roman"/>
          <w:sz w:val="32"/>
          <w:szCs w:val="32"/>
        </w:rPr>
        <w:t>行政处罚自由裁量基准（202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ascii="仿宋" w:hAnsi="仿宋" w:eastAsia="仿宋" w:cs="Times New Roman"/>
          <w:kern w:val="0"/>
          <w:sz w:val="32"/>
          <w:szCs w:val="32"/>
        </w:rPr>
        <w:t>。</w:t>
      </w:r>
      <w:bookmarkStart w:id="104" w:name="OLE_LINK5"/>
      <w:bookmarkStart w:id="105" w:name="_Toc201252255"/>
    </w:p>
    <w:p>
      <w:pPr>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5．</w:t>
      </w:r>
      <w:r>
        <w:rPr>
          <w:rFonts w:hint="eastAsia" w:ascii="仿宋" w:hAnsi="仿宋" w:eastAsia="仿宋" w:cs="Times New Roman"/>
          <w:b/>
          <w:bCs/>
          <w:kern w:val="0"/>
          <w:sz w:val="32"/>
          <w:szCs w:val="32"/>
          <w:lang w:eastAsia="zh-CN"/>
        </w:rPr>
        <w:t>何某某</w:t>
      </w:r>
      <w:r>
        <w:rPr>
          <w:rFonts w:hint="eastAsia" w:ascii="仿宋" w:hAnsi="仿宋" w:eastAsia="仿宋" w:cs="Times New Roman"/>
          <w:b/>
          <w:bCs/>
          <w:kern w:val="0"/>
          <w:sz w:val="32"/>
          <w:szCs w:val="32"/>
        </w:rPr>
        <w:t>（洁运公司法定代表人、主要负责人）</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作为电缆线产权单位的主要负责人，对其名下资产（电缆线）的安全运行管理负有首要责任。其未组织建立本单位安全风险分级管控和隐患排查治理双重预防机制，未对发包工程（电缆线架设）的安全工作统一协调、管理，未对承包单位（海南兰兰技术有限公司）的安全生产工作定期进行安全检查，对长期存在的重大安全隐患失察失管，违反了《中华人民共和国安全生产法》第五条</w:t>
      </w:r>
      <w:r>
        <w:rPr>
          <w:rStyle w:val="27"/>
          <w:rFonts w:hint="eastAsia" w:ascii="仿宋" w:hAnsi="仿宋" w:eastAsia="仿宋" w:cs="Times New Roman"/>
          <w:kern w:val="0"/>
          <w:sz w:val="32"/>
          <w:szCs w:val="32"/>
        </w:rPr>
        <w:footnoteReference w:id="18"/>
      </w:r>
      <w:r>
        <w:rPr>
          <w:rFonts w:hint="eastAsia" w:ascii="仿宋" w:hAnsi="仿宋" w:eastAsia="仿宋" w:cs="Times New Roman"/>
          <w:kern w:val="0"/>
          <w:sz w:val="32"/>
          <w:szCs w:val="32"/>
        </w:rPr>
        <w:t>、第二十一条</w:t>
      </w:r>
      <w:r>
        <w:rPr>
          <w:rStyle w:val="27"/>
          <w:rFonts w:hint="eastAsia" w:ascii="仿宋" w:hAnsi="仿宋" w:eastAsia="仿宋" w:cs="Times New Roman"/>
          <w:kern w:val="0"/>
          <w:sz w:val="32"/>
          <w:szCs w:val="32"/>
        </w:rPr>
        <w:footnoteReference w:id="19"/>
      </w:r>
      <w:r>
        <w:rPr>
          <w:rFonts w:hint="eastAsia" w:ascii="仿宋" w:hAnsi="仿宋" w:eastAsia="仿宋" w:cs="Times New Roman"/>
          <w:kern w:val="0"/>
          <w:sz w:val="32"/>
          <w:szCs w:val="32"/>
        </w:rPr>
        <w:t>之规定；对本次事故负有</w:t>
      </w:r>
      <w:r>
        <w:rPr>
          <w:rFonts w:hint="eastAsia" w:ascii="仿宋" w:hAnsi="仿宋" w:eastAsia="仿宋" w:cs="Times New Roman"/>
          <w:b/>
          <w:bCs/>
          <w:kern w:val="0"/>
          <w:sz w:val="32"/>
          <w:szCs w:val="32"/>
        </w:rPr>
        <w:t>主要领导责任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w:t>
      </w:r>
      <w:r>
        <w:rPr>
          <w:rFonts w:ascii="仿宋" w:hAnsi="仿宋" w:eastAsia="仿宋" w:cs="Times New Roman"/>
          <w:kern w:val="0"/>
          <w:sz w:val="32"/>
          <w:szCs w:val="32"/>
        </w:rPr>
        <w:t>行政执法部门依据</w:t>
      </w:r>
      <w:r>
        <w:rPr>
          <w:rFonts w:hint="eastAsia" w:ascii="仿宋" w:hAnsi="仿宋" w:eastAsia="仿宋" w:cs="Times New Roman"/>
          <w:kern w:val="0"/>
          <w:sz w:val="32"/>
          <w:szCs w:val="32"/>
        </w:rPr>
        <w:t>《中华人民共和国安全生产法》第九十五条第一款</w:t>
      </w:r>
      <w:r>
        <w:rPr>
          <w:rStyle w:val="27"/>
          <w:rFonts w:ascii="仿宋" w:hAnsi="仿宋" w:eastAsia="仿宋" w:cs="Times New Roman"/>
          <w:kern w:val="0"/>
          <w:sz w:val="32"/>
          <w:szCs w:val="32"/>
        </w:rPr>
        <w:footnoteReference w:id="20"/>
      </w:r>
      <w:r>
        <w:rPr>
          <w:rFonts w:ascii="仿宋" w:hAnsi="仿宋" w:eastAsia="仿宋" w:cs="Times New Roman"/>
          <w:kern w:val="0"/>
          <w:sz w:val="32"/>
          <w:szCs w:val="32"/>
        </w:rPr>
        <w:t>之规定，对其进行处罚</w:t>
      </w:r>
      <w:r>
        <w:rPr>
          <w:rFonts w:hint="eastAsia" w:ascii="仿宋" w:hAnsi="仿宋" w:eastAsia="仿宋" w:cs="Times New Roman"/>
          <w:kern w:val="0"/>
          <w:sz w:val="32"/>
          <w:szCs w:val="32"/>
        </w:rPr>
        <w:t>，</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w:t>
      </w:r>
      <w:r>
        <w:rPr>
          <w:rFonts w:ascii="仿宋" w:hAnsi="仿宋" w:eastAsia="仿宋" w:cs="Times New Roman"/>
          <w:sz w:val="32"/>
          <w:szCs w:val="32"/>
        </w:rPr>
        <w:t>行政处罚自由裁量基准（202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ascii="仿宋" w:hAnsi="仿宋" w:eastAsia="仿宋" w:cs="Times New Roman"/>
          <w:kern w:val="0"/>
          <w:sz w:val="32"/>
          <w:szCs w:val="32"/>
        </w:rPr>
        <w:t>。</w:t>
      </w:r>
    </w:p>
    <w:p>
      <w:pPr>
        <w:spacing w:line="560" w:lineRule="exact"/>
        <w:ind w:firstLine="643" w:firstLineChars="20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6．</w:t>
      </w:r>
      <w:r>
        <w:rPr>
          <w:rFonts w:hint="eastAsia" w:ascii="仿宋" w:hAnsi="仿宋" w:eastAsia="仿宋" w:cs="Times New Roman"/>
          <w:b/>
          <w:bCs/>
          <w:kern w:val="0"/>
          <w:sz w:val="32"/>
          <w:szCs w:val="32"/>
          <w:lang w:eastAsia="zh-CN"/>
        </w:rPr>
        <w:t>陈某某</w:t>
      </w:r>
      <w:r>
        <w:rPr>
          <w:rFonts w:hint="eastAsia" w:ascii="仿宋" w:hAnsi="仿宋" w:eastAsia="仿宋" w:cs="Times New Roman"/>
          <w:b/>
          <w:bCs/>
          <w:kern w:val="0"/>
          <w:sz w:val="32"/>
          <w:szCs w:val="32"/>
        </w:rPr>
        <w:t>（兰兰公司项目负责人）</w:t>
      </w:r>
    </w:p>
    <w:p>
      <w:pPr>
        <w:spacing w:line="560" w:lineRule="exact"/>
        <w:ind w:firstLine="640" w:firstLineChars="200"/>
        <w:rPr>
          <w:rFonts w:hint="eastAsia" w:ascii="仿宋" w:hAnsi="仿宋" w:eastAsia="仿宋" w:cs="Times New Roman"/>
          <w:kern w:val="0"/>
          <w:sz w:val="32"/>
          <w:szCs w:val="32"/>
        </w:rPr>
      </w:pPr>
      <w:r>
        <w:rPr>
          <w:rFonts w:hint="default" w:ascii="仿宋" w:hAnsi="仿宋" w:eastAsia="仿宋" w:cs="Times New Roman"/>
          <w:kern w:val="0"/>
          <w:sz w:val="32"/>
          <w:szCs w:val="32"/>
          <w:lang w:val="en-US"/>
        </w:rPr>
        <w:t>是违规架设</w:t>
      </w:r>
      <w:r>
        <w:rPr>
          <w:rFonts w:hint="eastAsia" w:ascii="仿宋" w:hAnsi="仿宋" w:eastAsia="仿宋" w:cs="Times New Roman"/>
          <w:kern w:val="0"/>
          <w:sz w:val="32"/>
          <w:szCs w:val="32"/>
        </w:rPr>
        <w:t>电缆线项目的直接组织者和实施者。其决策并指挥实施了未经协商、违规缠绕、无防护措施的电缆线架设作业，是制造本次事故直接隐患；违反了《中华人民共和国安全生产法》第五条</w:t>
      </w:r>
      <w:r>
        <w:rPr>
          <w:rStyle w:val="27"/>
          <w:rFonts w:hint="eastAsia" w:ascii="仿宋" w:hAnsi="仿宋" w:eastAsia="仿宋" w:cs="Times New Roman"/>
          <w:kern w:val="0"/>
          <w:sz w:val="32"/>
          <w:szCs w:val="32"/>
        </w:rPr>
        <w:footnoteReference w:id="21"/>
      </w:r>
      <w:r>
        <w:rPr>
          <w:rFonts w:hint="eastAsia" w:ascii="仿宋" w:hAnsi="仿宋" w:eastAsia="仿宋" w:cs="Times New Roman"/>
          <w:kern w:val="0"/>
          <w:sz w:val="32"/>
          <w:szCs w:val="32"/>
        </w:rPr>
        <w:t>之规定；对本次事故负有</w:t>
      </w:r>
      <w:r>
        <w:rPr>
          <w:rFonts w:hint="eastAsia" w:ascii="仿宋" w:hAnsi="仿宋" w:eastAsia="仿宋" w:cs="Times New Roman"/>
          <w:b/>
          <w:bCs/>
          <w:kern w:val="0"/>
          <w:sz w:val="32"/>
          <w:szCs w:val="32"/>
        </w:rPr>
        <w:t>重要领导责任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w:t>
      </w:r>
      <w:r>
        <w:rPr>
          <w:rFonts w:ascii="仿宋" w:hAnsi="仿宋" w:eastAsia="仿宋" w:cs="Times New Roman"/>
          <w:kern w:val="0"/>
          <w:sz w:val="32"/>
          <w:szCs w:val="32"/>
        </w:rPr>
        <w:t>行政执法部门依据</w:t>
      </w:r>
      <w:r>
        <w:rPr>
          <w:rFonts w:hint="eastAsia" w:ascii="仿宋" w:hAnsi="仿宋" w:eastAsia="仿宋" w:cs="Times New Roman"/>
          <w:kern w:val="0"/>
          <w:sz w:val="32"/>
          <w:szCs w:val="32"/>
        </w:rPr>
        <w:t>中华人民共和国安全生产法》第九十六条</w:t>
      </w:r>
      <w:r>
        <w:rPr>
          <w:rStyle w:val="27"/>
          <w:rFonts w:ascii="仿宋" w:hAnsi="仿宋" w:eastAsia="仿宋" w:cs="Times New Roman"/>
          <w:kern w:val="0"/>
          <w:sz w:val="32"/>
          <w:szCs w:val="32"/>
        </w:rPr>
        <w:footnoteReference w:id="22"/>
      </w:r>
      <w:r>
        <w:rPr>
          <w:rFonts w:ascii="仿宋" w:hAnsi="仿宋" w:eastAsia="仿宋" w:cs="Times New Roman"/>
          <w:kern w:val="0"/>
          <w:sz w:val="32"/>
          <w:szCs w:val="32"/>
        </w:rPr>
        <w:t>之规定，对其进行处罚</w:t>
      </w:r>
      <w:r>
        <w:rPr>
          <w:rFonts w:hint="eastAsia" w:ascii="仿宋" w:hAnsi="仿宋" w:eastAsia="仿宋" w:cs="Times New Roman"/>
          <w:kern w:val="0"/>
          <w:sz w:val="32"/>
          <w:szCs w:val="32"/>
        </w:rPr>
        <w:t>，</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w:t>
      </w:r>
      <w:r>
        <w:rPr>
          <w:rFonts w:ascii="仿宋" w:hAnsi="仿宋" w:eastAsia="仿宋" w:cs="Times New Roman"/>
          <w:sz w:val="32"/>
          <w:szCs w:val="32"/>
        </w:rPr>
        <w:t>行政处罚自由裁量基准（202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ascii="仿宋" w:hAnsi="仿宋" w:eastAsia="仿宋" w:cs="Times New Roman"/>
          <w:kern w:val="0"/>
          <w:sz w:val="32"/>
          <w:szCs w:val="32"/>
        </w:rPr>
        <w:t>。</w:t>
      </w:r>
    </w:p>
    <w:p>
      <w:pPr>
        <w:spacing w:line="560" w:lineRule="exact"/>
        <w:ind w:firstLine="640" w:firstLineChars="200"/>
        <w:rPr>
          <w:rFonts w:hint="eastAsia" w:ascii="仿宋" w:hAnsi="仿宋" w:eastAsia="仿宋" w:cs="Times New Roman"/>
          <w:b/>
          <w:bCs/>
          <w:kern w:val="0"/>
          <w:sz w:val="32"/>
          <w:szCs w:val="32"/>
        </w:rPr>
      </w:pPr>
      <w:r>
        <w:rPr>
          <w:rFonts w:hint="eastAsia" w:ascii="仿宋" w:hAnsi="仿宋" w:eastAsia="仿宋" w:cs="Times New Roman"/>
          <w:kern w:val="0"/>
          <w:sz w:val="32"/>
          <w:szCs w:val="32"/>
        </w:rPr>
        <w:t>7.</w:t>
      </w:r>
      <w:r>
        <w:rPr>
          <w:rFonts w:hint="eastAsia" w:ascii="仿宋" w:hAnsi="仿宋" w:eastAsia="仿宋" w:cs="Times New Roman"/>
          <w:b/>
          <w:bCs/>
          <w:kern w:val="0"/>
          <w:sz w:val="32"/>
          <w:szCs w:val="32"/>
          <w:lang w:eastAsia="zh-CN"/>
        </w:rPr>
        <w:t>肖某某</w:t>
      </w:r>
      <w:r>
        <w:rPr>
          <w:rFonts w:hint="eastAsia" w:ascii="仿宋" w:hAnsi="仿宋" w:eastAsia="仿宋" w:cs="Times New Roman"/>
          <w:b/>
          <w:bCs/>
          <w:kern w:val="0"/>
          <w:sz w:val="32"/>
          <w:szCs w:val="32"/>
        </w:rPr>
        <w:t>（</w:t>
      </w:r>
      <w:r>
        <w:rPr>
          <w:rFonts w:hint="eastAsia" w:eastAsia="仿宋" w:cs="Times New Roman"/>
          <w:b/>
          <w:bCs/>
          <w:color w:val="000000"/>
          <w:kern w:val="0"/>
          <w:sz w:val="32"/>
          <w:szCs w:val="32"/>
        </w:rPr>
        <w:t>鸣达公司</w:t>
      </w:r>
      <w:r>
        <w:rPr>
          <w:rFonts w:hint="eastAsia" w:ascii="仿宋" w:hAnsi="仿宋" w:eastAsia="仿宋" w:cs="Times New Roman"/>
          <w:b/>
          <w:bCs/>
          <w:kern w:val="0"/>
          <w:sz w:val="32"/>
          <w:szCs w:val="32"/>
        </w:rPr>
        <w:t>项目经理）</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作为鸣达公司剑鱼抢修应急项目的项目经理，未严格落实开展项目安全风险分级管控与现场风险辨识；对现场负责人、监护人履职情况未落到实处；人员安全培训不足，未能有效识别隐蔽带电风险；对第三方权属电缆缠绕电杆的重大隐患未排查、未报告、未处置，履行安全生产管理职责不到位，违反了《中华人民共和国安全生产法》第五条</w:t>
      </w:r>
      <w:r>
        <w:rPr>
          <w:rStyle w:val="27"/>
          <w:rFonts w:hint="eastAsia" w:ascii="仿宋" w:hAnsi="仿宋" w:eastAsia="仿宋" w:cs="Times New Roman"/>
          <w:kern w:val="0"/>
          <w:sz w:val="32"/>
          <w:szCs w:val="32"/>
        </w:rPr>
        <w:footnoteReference w:id="23"/>
      </w:r>
      <w:r>
        <w:rPr>
          <w:rFonts w:hint="eastAsia" w:ascii="仿宋" w:hAnsi="仿宋" w:eastAsia="仿宋" w:cs="Times New Roman"/>
          <w:kern w:val="0"/>
          <w:sz w:val="32"/>
          <w:szCs w:val="32"/>
        </w:rPr>
        <w:t>、第二十五条</w:t>
      </w:r>
      <w:r>
        <w:rPr>
          <w:rStyle w:val="27"/>
          <w:rFonts w:hint="eastAsia" w:ascii="仿宋" w:hAnsi="仿宋" w:eastAsia="仿宋" w:cs="Times New Roman"/>
          <w:kern w:val="0"/>
          <w:sz w:val="32"/>
          <w:szCs w:val="32"/>
        </w:rPr>
        <w:footnoteReference w:id="24"/>
      </w:r>
      <w:r>
        <w:rPr>
          <w:rFonts w:hint="eastAsia" w:ascii="仿宋" w:hAnsi="仿宋" w:eastAsia="仿宋" w:cs="Times New Roman"/>
          <w:kern w:val="0"/>
          <w:sz w:val="32"/>
          <w:szCs w:val="32"/>
        </w:rPr>
        <w:t>之规定，对本次事故负</w:t>
      </w:r>
      <w:r>
        <w:rPr>
          <w:rFonts w:hint="eastAsia" w:ascii="仿宋" w:hAnsi="仿宋" w:eastAsia="仿宋" w:cs="Times New Roman"/>
          <w:b/>
          <w:bCs/>
          <w:kern w:val="0"/>
          <w:sz w:val="32"/>
          <w:szCs w:val="32"/>
        </w:rPr>
        <w:t>重要领导责任</w:t>
      </w:r>
      <w:r>
        <w:rPr>
          <w:rFonts w:hint="eastAsia" w:ascii="仿宋" w:hAnsi="仿宋" w:eastAsia="仿宋" w:cs="Times New Roman"/>
          <w:kern w:val="0"/>
          <w:sz w:val="32"/>
          <w:szCs w:val="32"/>
        </w:rPr>
        <w:t>。</w:t>
      </w:r>
      <w:r>
        <w:rPr>
          <w:rFonts w:ascii="仿宋" w:hAnsi="仿宋" w:eastAsia="仿宋" w:cs="Times New Roman"/>
          <w:kern w:val="0"/>
          <w:sz w:val="32"/>
          <w:szCs w:val="32"/>
        </w:rPr>
        <w:t>建议</w:t>
      </w:r>
      <w:r>
        <w:rPr>
          <w:rFonts w:hint="eastAsia" w:ascii="仿宋" w:hAnsi="仿宋" w:eastAsia="仿宋" w:cs="Times New Roman"/>
          <w:kern w:val="0"/>
          <w:sz w:val="32"/>
          <w:szCs w:val="32"/>
        </w:rPr>
        <w:t>由</w:t>
      </w:r>
      <w:r>
        <w:rPr>
          <w:rFonts w:ascii="仿宋" w:hAnsi="仿宋" w:eastAsia="仿宋" w:cs="Times New Roman"/>
          <w:kern w:val="0"/>
          <w:sz w:val="32"/>
          <w:szCs w:val="32"/>
        </w:rPr>
        <w:t>行政执法部门依据</w:t>
      </w:r>
      <w:r>
        <w:rPr>
          <w:rFonts w:hint="eastAsia" w:ascii="仿宋" w:hAnsi="仿宋" w:eastAsia="仿宋" w:cs="Times New Roman"/>
          <w:kern w:val="0"/>
          <w:sz w:val="32"/>
          <w:szCs w:val="32"/>
        </w:rPr>
        <w:t>《中华人民共和国安全生产法》第九十六条</w:t>
      </w:r>
      <w:r>
        <w:rPr>
          <w:rStyle w:val="27"/>
          <w:rFonts w:ascii="仿宋" w:hAnsi="仿宋" w:eastAsia="仿宋" w:cs="Times New Roman"/>
          <w:kern w:val="0"/>
          <w:sz w:val="32"/>
          <w:szCs w:val="32"/>
        </w:rPr>
        <w:footnoteReference w:id="25"/>
      </w:r>
      <w:r>
        <w:rPr>
          <w:rFonts w:ascii="仿宋" w:hAnsi="仿宋" w:eastAsia="仿宋" w:cs="Times New Roman"/>
          <w:kern w:val="0"/>
          <w:sz w:val="32"/>
          <w:szCs w:val="32"/>
        </w:rPr>
        <w:t>之规定，对其进行处罚</w:t>
      </w:r>
      <w:r>
        <w:rPr>
          <w:rFonts w:hint="eastAsia" w:ascii="仿宋" w:hAnsi="仿宋" w:eastAsia="仿宋" w:cs="Times New Roman"/>
          <w:kern w:val="0"/>
          <w:sz w:val="32"/>
          <w:szCs w:val="32"/>
        </w:rPr>
        <w:t>，</w:t>
      </w:r>
      <w:r>
        <w:rPr>
          <w:rFonts w:ascii="仿宋" w:hAnsi="仿宋" w:eastAsia="仿宋" w:cs="Times New Roman"/>
          <w:sz w:val="32"/>
          <w:szCs w:val="32"/>
        </w:rPr>
        <w:t>具体依据《海南省应急管理</w:t>
      </w:r>
      <w:r>
        <w:rPr>
          <w:rFonts w:hint="eastAsia" w:ascii="仿宋" w:hAnsi="仿宋" w:eastAsia="仿宋" w:cs="Times New Roman"/>
          <w:sz w:val="32"/>
          <w:szCs w:val="32"/>
        </w:rPr>
        <w:t>领域</w:t>
      </w:r>
      <w:r>
        <w:rPr>
          <w:rFonts w:ascii="仿宋" w:hAnsi="仿宋" w:eastAsia="仿宋" w:cs="Times New Roman"/>
          <w:sz w:val="32"/>
          <w:szCs w:val="32"/>
        </w:rPr>
        <w:t>行政处罚自由裁量基准（202</w:t>
      </w:r>
      <w:r>
        <w:rPr>
          <w:rFonts w:hint="eastAsia" w:ascii="仿宋" w:hAnsi="仿宋" w:eastAsia="仿宋" w:cs="Times New Roman"/>
          <w:sz w:val="32"/>
          <w:szCs w:val="32"/>
        </w:rPr>
        <w:t>5</w:t>
      </w:r>
      <w:r>
        <w:rPr>
          <w:rFonts w:ascii="仿宋" w:hAnsi="仿宋" w:eastAsia="仿宋" w:cs="Times New Roman"/>
          <w:sz w:val="32"/>
          <w:szCs w:val="32"/>
        </w:rPr>
        <w:t>版）》执行</w:t>
      </w:r>
      <w:r>
        <w:rPr>
          <w:rFonts w:hint="eastAsia" w:ascii="仿宋" w:hAnsi="仿宋" w:eastAsia="仿宋" w:cs="Times New Roman"/>
          <w:kern w:val="0"/>
          <w:sz w:val="32"/>
          <w:szCs w:val="32"/>
        </w:rPr>
        <w:t>。</w:t>
      </w:r>
    </w:p>
    <w:bookmarkEnd w:id="104"/>
    <w:p>
      <w:pPr>
        <w:spacing w:line="560" w:lineRule="exact"/>
        <w:ind w:firstLine="640" w:firstLineChars="200"/>
        <w:outlineLvl w:val="0"/>
        <w:rPr>
          <w:rFonts w:hint="eastAsia" w:ascii="黑体" w:hAnsi="黑体" w:eastAsia="黑体" w:cs="方正仿宋_GBK"/>
          <w:bCs/>
          <w:sz w:val="32"/>
          <w:szCs w:val="32"/>
        </w:rPr>
      </w:pPr>
      <w:bookmarkStart w:id="106" w:name="_Toc216615321"/>
      <w:r>
        <w:rPr>
          <w:rFonts w:hint="eastAsia" w:ascii="黑体" w:hAnsi="黑体" w:eastAsia="黑体" w:cs="方正仿宋_GBK"/>
          <w:bCs/>
          <w:sz w:val="32"/>
          <w:szCs w:val="32"/>
        </w:rPr>
        <w:t>六、事故的主要教训</w:t>
      </w:r>
      <w:bookmarkEnd w:id="106"/>
    </w:p>
    <w:p>
      <w:pPr>
        <w:spacing w:line="560" w:lineRule="exact"/>
        <w:ind w:firstLine="640" w:firstLineChars="200"/>
        <w:rPr>
          <w:rFonts w:hint="eastAsia" w:ascii="仿宋" w:hAnsi="仿宋" w:eastAsia="仿宋" w:cs="Times New Roman"/>
          <w:kern w:val="0"/>
          <w:sz w:val="32"/>
          <w:szCs w:val="32"/>
        </w:rPr>
      </w:pPr>
      <w:bookmarkStart w:id="107" w:name="OLE_LINK11"/>
      <w:bookmarkStart w:id="108" w:name="OLE_LINK17"/>
      <w:r>
        <w:rPr>
          <w:rFonts w:hint="eastAsia" w:ascii="仿宋" w:hAnsi="仿宋" w:eastAsia="仿宋" w:cs="Times New Roman"/>
          <w:kern w:val="0"/>
          <w:sz w:val="32"/>
          <w:szCs w:val="32"/>
        </w:rPr>
        <w:t>（一）企业安全管理“重形式、轻实效”，核心制度未落地。海南鸣达信息科技有限公司虽有基础安全制度，却未落实风险排查要求；洁运、海南兰兰技术有限公司未建完整安全管理体系，工程验收、施工仅走过场，导致隐患未提前消除。</w:t>
      </w:r>
    </w:p>
    <w:p>
      <w:pPr>
        <w:spacing w:line="560" w:lineRule="exact"/>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（二）</w:t>
      </w:r>
      <w:bookmarkEnd w:id="107"/>
      <w:r>
        <w:rPr>
          <w:rFonts w:hint="eastAsia" w:ascii="仿宋" w:hAnsi="仿宋" w:eastAsia="仿宋" w:cs="Times New Roman"/>
          <w:kern w:val="0"/>
          <w:sz w:val="32"/>
          <w:szCs w:val="32"/>
        </w:rPr>
        <w:t>各单位风险管控“断链”、隐患排查整治不力：委托方（海南洁运管道运输服务有限公司）未履行监管职责，未核查施工合规性；施工方（海南兰兰技术有限公司）违规架设电缆线，埋下隐患源头；后续作业方（海南鸣达信息科技有限公司）未全面排查现场风险，未阻断隐患转化。三方均未有效管控安全风险，导致隐患长期潜伏。</w:t>
      </w:r>
    </w:p>
    <w:p>
      <w:pPr>
        <w:spacing w:line="560" w:lineRule="exact"/>
        <w:ind w:firstLine="640" w:firstLineChars="200"/>
      </w:pPr>
      <w:r>
        <w:rPr>
          <w:rFonts w:hint="eastAsia" w:ascii="仿宋" w:hAnsi="仿宋" w:eastAsia="仿宋" w:cs="Times New Roman"/>
          <w:kern w:val="0"/>
          <w:sz w:val="32"/>
          <w:szCs w:val="32"/>
        </w:rPr>
        <w:t>（三）现场安全履职缺失，最后防线失守。作业人员未全面排查电杆周边风险（如陌生电缆线），现场监护人、现场负责人未及时制止违规操作，直接导致隐患转化为事故</w:t>
      </w:r>
      <w:r>
        <w:rPr>
          <w:rFonts w:hint="eastAsia" w:eastAsia="仿宋" w:cs="Times New Roman"/>
          <w:color w:val="000000"/>
          <w:kern w:val="0"/>
          <w:sz w:val="32"/>
          <w:szCs w:val="32"/>
        </w:rPr>
        <w:t>。</w:t>
      </w:r>
    </w:p>
    <w:p>
      <w:pPr>
        <w:spacing w:line="560" w:lineRule="exact"/>
        <w:ind w:firstLine="640" w:firstLineChars="200"/>
        <w:rPr>
          <w:rFonts w:hint="eastAsia" w:ascii="仿宋" w:hAnsi="仿宋" w:eastAsia="仿宋" w:cs="Times New Roman"/>
          <w:kern w:val="0"/>
          <w:sz w:val="32"/>
          <w:szCs w:val="32"/>
        </w:rPr>
      </w:pPr>
      <w:bookmarkStart w:id="109" w:name="OLE_LINK49"/>
      <w:r>
        <w:rPr>
          <w:rFonts w:hint="eastAsia" w:ascii="仿宋" w:hAnsi="仿宋" w:eastAsia="仿宋" w:cs="Times New Roman"/>
          <w:kern w:val="0"/>
          <w:sz w:val="32"/>
          <w:szCs w:val="32"/>
        </w:rPr>
        <w:t>（四）</w:t>
      </w:r>
      <w:bookmarkEnd w:id="109"/>
      <w:r>
        <w:rPr>
          <w:rFonts w:hint="eastAsia" w:ascii="仿宋" w:hAnsi="仿宋" w:eastAsia="仿宋" w:cs="Times New Roman"/>
          <w:kern w:val="0"/>
          <w:sz w:val="32"/>
          <w:szCs w:val="32"/>
        </w:rPr>
        <w:t>设施违规架设与运维失管，埋下静态隐患。海南兰兰技术有限公司为图便利，违规将电缆线缠绕通信杆且无防护；海南洁运管道运输服务有限公司作为产权方，长期未排查电缆线磨损、老化问题，形成触电风险源头。</w:t>
      </w:r>
    </w:p>
    <w:bookmarkEnd w:id="108"/>
    <w:p>
      <w:pPr>
        <w:spacing w:line="560" w:lineRule="exact"/>
        <w:ind w:firstLine="640" w:firstLineChars="200"/>
        <w:outlineLvl w:val="0"/>
        <w:rPr>
          <w:rFonts w:hint="eastAsia" w:ascii="黑体" w:hAnsi="黑体" w:eastAsia="黑体" w:cs="方正仿宋_GBK"/>
          <w:bCs/>
          <w:sz w:val="32"/>
          <w:szCs w:val="32"/>
        </w:rPr>
      </w:pPr>
      <w:bookmarkStart w:id="110" w:name="_Toc202882335"/>
      <w:bookmarkStart w:id="111" w:name="_Toc216615322"/>
      <w:r>
        <w:rPr>
          <w:rFonts w:hint="eastAsia" w:ascii="黑体" w:hAnsi="黑体" w:eastAsia="黑体" w:cs="方正仿宋_GBK"/>
          <w:bCs/>
          <w:sz w:val="32"/>
          <w:szCs w:val="32"/>
        </w:rPr>
        <w:t>七、</w:t>
      </w:r>
      <w:r>
        <w:rPr>
          <w:rFonts w:ascii="黑体" w:hAnsi="黑体" w:eastAsia="黑体" w:cs="方正仿宋_GBK"/>
          <w:bCs/>
          <w:sz w:val="32"/>
          <w:szCs w:val="32"/>
        </w:rPr>
        <w:t>事故整改和防范措施</w:t>
      </w:r>
      <w:bookmarkEnd w:id="105"/>
      <w:bookmarkEnd w:id="110"/>
      <w:bookmarkEnd w:id="111"/>
    </w:p>
    <w:p>
      <w:pPr>
        <w:spacing w:line="560" w:lineRule="exact"/>
        <w:ind w:firstLine="643" w:firstLineChars="200"/>
        <w:outlineLvl w:val="1"/>
        <w:rPr>
          <w:rFonts w:hint="eastAsia" w:ascii="楷体" w:hAnsi="楷体" w:eastAsia="楷体" w:cs="方正仿宋_GBK"/>
          <w:b/>
          <w:bCs/>
          <w:sz w:val="32"/>
          <w:szCs w:val="32"/>
        </w:rPr>
      </w:pPr>
      <w:bookmarkStart w:id="112" w:name="_Toc202882336"/>
      <w:bookmarkStart w:id="113" w:name="_Toc216615323"/>
      <w:r>
        <w:rPr>
          <w:rFonts w:hint="eastAsia" w:ascii="楷体" w:hAnsi="楷体" w:eastAsia="楷体" w:cs="方正仿宋_GBK"/>
          <w:b/>
          <w:bCs/>
          <w:sz w:val="32"/>
          <w:szCs w:val="32"/>
        </w:rPr>
        <w:t>（一）</w:t>
      </w:r>
      <w:bookmarkEnd w:id="112"/>
      <w:r>
        <w:rPr>
          <w:rFonts w:hint="eastAsia" w:ascii="楷体" w:hAnsi="楷体" w:eastAsia="楷体" w:cs="方正仿宋_GBK"/>
          <w:b/>
          <w:bCs/>
          <w:sz w:val="32"/>
          <w:szCs w:val="32"/>
        </w:rPr>
        <w:t>强化危险作业“硬核”管控，推行“现场安全确认制”</w:t>
      </w:r>
      <w:bookmarkEnd w:id="113"/>
    </w:p>
    <w:p>
      <w:pPr>
        <w:spacing w:line="560" w:lineRule="exact"/>
        <w:ind w:firstLine="640" w:firstLineChars="200"/>
        <w:rPr>
          <w:rFonts w:hint="eastAsia" w:ascii="仿宋" w:hAnsi="仿宋" w:eastAsia="仿宋" w:cs="Times New Roman"/>
          <w:kern w:val="0"/>
          <w:sz w:val="32"/>
          <w:szCs w:val="32"/>
        </w:rPr>
      </w:pPr>
      <w:bookmarkStart w:id="114" w:name="_Toc202882337"/>
      <w:r>
        <w:rPr>
          <w:rFonts w:hint="eastAsia" w:ascii="仿宋" w:hAnsi="仿宋" w:eastAsia="仿宋" w:cs="Times New Roman"/>
          <w:kern w:val="0"/>
          <w:sz w:val="32"/>
          <w:szCs w:val="32"/>
        </w:rPr>
        <w:t>所有高处、动电、动火等危险作业，必须严格执行升级管控。作业前，工作负责人必须组织全体作业人员，对照“现场安全风险辨识清单”对作业环境内所有设备、线路、附着物进行逐一辨识、验电和状态确认，并经现场所有人员签字。严格实行“能量隔离”和“上锁挂牌”制度，对非作业线路但可能危及安全的设施，必须采取物理隔离或停电措施。现场监护人必须全程、全方位监护，对作业人员动作和风险距离进行实时监控和提醒。</w:t>
      </w:r>
    </w:p>
    <w:p>
      <w:pPr>
        <w:spacing w:line="560" w:lineRule="exact"/>
        <w:ind w:firstLine="643" w:firstLineChars="200"/>
        <w:outlineLvl w:val="1"/>
        <w:rPr>
          <w:rFonts w:hint="eastAsia" w:ascii="楷体" w:hAnsi="楷体" w:eastAsia="楷体" w:cs="方正仿宋_GBK"/>
          <w:b/>
          <w:bCs/>
          <w:sz w:val="32"/>
          <w:szCs w:val="32"/>
        </w:rPr>
      </w:pPr>
      <w:bookmarkStart w:id="115" w:name="_Toc216615324"/>
      <w:r>
        <w:rPr>
          <w:rFonts w:hint="eastAsia" w:ascii="楷体" w:hAnsi="楷体" w:eastAsia="楷体" w:cs="方正仿宋_GBK"/>
          <w:b/>
          <w:bCs/>
          <w:sz w:val="32"/>
          <w:szCs w:val="32"/>
        </w:rPr>
        <w:t>（二）</w:t>
      </w:r>
      <w:bookmarkEnd w:id="114"/>
      <w:r>
        <w:rPr>
          <w:rFonts w:hint="eastAsia" w:ascii="楷体" w:hAnsi="楷体" w:eastAsia="楷体" w:cs="方正仿宋_GBK"/>
          <w:b/>
          <w:bCs/>
          <w:sz w:val="32"/>
          <w:szCs w:val="32"/>
        </w:rPr>
        <w:t>压实企业主体责任，开展安全管理体系“补课式”重建</w:t>
      </w:r>
      <w:bookmarkEnd w:id="115"/>
    </w:p>
    <w:p>
      <w:pPr>
        <w:spacing w:line="560" w:lineRule="exact"/>
        <w:ind w:firstLine="640" w:firstLineChars="200"/>
        <w:rPr>
          <w:rFonts w:eastAsia="仿宋" w:cs="Times New Roman"/>
          <w:kern w:val="0"/>
          <w:sz w:val="32"/>
          <w:szCs w:val="32"/>
        </w:rPr>
      </w:pPr>
      <w:r>
        <w:rPr>
          <w:rFonts w:hint="eastAsia" w:eastAsia="仿宋" w:cs="Times New Roman"/>
          <w:kern w:val="0"/>
          <w:sz w:val="32"/>
          <w:szCs w:val="32"/>
        </w:rPr>
        <w:t>责令事故相关三家公司立即开展安全管理体系的彻底整改。重点包括：建立安全生产管理制度、安全操作规程、生产安全事故应急救援预案；落实全员安全生产责任制，确保责任落实到岗到人；建立并运行安全风险分级管控和隐患排查治理双重预防机制，实现动态管理；严格特种作业人员持证上岗和日常安全培训考核，确保具备风险意识和实操技能；完善危险作业审批、交底、监护、验收全流程记录。整改必须经第三方评估和监管部门验收，杜绝制度“空转”。</w:t>
      </w:r>
    </w:p>
    <w:p>
      <w:pPr>
        <w:spacing w:line="560" w:lineRule="exact"/>
        <w:ind w:left="210" w:leftChars="100" w:firstLine="321" w:firstLineChars="100"/>
        <w:outlineLvl w:val="1"/>
        <w:rPr>
          <w:rFonts w:hint="eastAsia" w:ascii="楷体" w:hAnsi="楷体" w:eastAsia="楷体" w:cs="方正仿宋_GBK"/>
          <w:b/>
          <w:bCs/>
          <w:sz w:val="32"/>
          <w:szCs w:val="32"/>
        </w:rPr>
      </w:pPr>
      <w:bookmarkStart w:id="116" w:name="_Toc202882338"/>
      <w:bookmarkStart w:id="117" w:name="_Toc216615325"/>
      <w:r>
        <w:rPr>
          <w:rFonts w:hint="eastAsia" w:ascii="楷体" w:hAnsi="楷体" w:eastAsia="楷体" w:cs="方正仿宋_GBK"/>
          <w:b/>
          <w:bCs/>
          <w:sz w:val="32"/>
          <w:szCs w:val="32"/>
        </w:rPr>
        <w:t>（三）</w:t>
      </w:r>
      <w:bookmarkEnd w:id="116"/>
      <w:r>
        <w:rPr>
          <w:rFonts w:hint="eastAsia" w:ascii="楷体" w:hAnsi="楷体" w:eastAsia="楷体" w:cs="方正仿宋_GBK"/>
          <w:b/>
          <w:bCs/>
          <w:sz w:val="32"/>
          <w:szCs w:val="32"/>
        </w:rPr>
        <w:t>健全相关方安全管理机制，实施“穿透式”统一管理</w:t>
      </w:r>
      <w:bookmarkEnd w:id="117"/>
    </w:p>
    <w:p>
      <w:pPr>
        <w:spacing w:line="560" w:lineRule="exact"/>
        <w:ind w:firstLine="640" w:firstLineChars="200"/>
        <w:rPr>
          <w:rFonts w:eastAsia="仿宋" w:cs="Times New Roman"/>
          <w:kern w:val="0"/>
          <w:sz w:val="32"/>
          <w:szCs w:val="32"/>
        </w:rPr>
      </w:pPr>
      <w:r>
        <w:rPr>
          <w:rFonts w:hint="eastAsia" w:ascii="仿宋" w:hAnsi="仿宋" w:eastAsia="仿宋" w:cs="Times New Roman"/>
          <w:kern w:val="0"/>
          <w:sz w:val="32"/>
          <w:szCs w:val="32"/>
        </w:rPr>
        <w:t>各生产经营单位必须将承包、承租单位等所有相关方纳入本单位安全生产管理体系进行统一、协调、管理。必须签订专门安全生产管理协议，明确双方安全职责与责任划分。发包方必须对承包方的资质、人员、施工方案进行实质性审查，并对施工过程进行定期安全检查，对工程成果进行包含安全内容的专项验收。严禁“以包代管”“只租不管”，对管理缺失导致事故的，依法追究发包方、出租方连带责任。</w:t>
      </w:r>
    </w:p>
    <w:p>
      <w:pPr>
        <w:spacing w:line="560" w:lineRule="exact"/>
        <w:ind w:firstLine="643" w:firstLineChars="200"/>
        <w:outlineLvl w:val="1"/>
        <w:rPr>
          <w:rFonts w:hint="eastAsia" w:ascii="楷体" w:hAnsi="楷体" w:eastAsia="楷体" w:cs="方正仿宋_GBK"/>
          <w:b/>
          <w:bCs/>
          <w:sz w:val="32"/>
          <w:szCs w:val="32"/>
        </w:rPr>
      </w:pPr>
      <w:bookmarkStart w:id="118" w:name="_Toc216615326"/>
      <w:r>
        <w:rPr>
          <w:rFonts w:hint="eastAsia" w:ascii="楷体" w:hAnsi="楷体" w:eastAsia="楷体" w:cs="方正仿宋_GBK"/>
          <w:b/>
          <w:bCs/>
          <w:sz w:val="32"/>
          <w:szCs w:val="32"/>
        </w:rPr>
        <w:t>（四）开展行业性隐患排查整治，对历史遗留隐患“清零”</w:t>
      </w:r>
      <w:bookmarkEnd w:id="118"/>
    </w:p>
    <w:p>
      <w:pPr>
        <w:pStyle w:val="2"/>
        <w:spacing w:line="560" w:lineRule="exact"/>
        <w:ind w:left="0" w:leftChars="0" w:firstLine="640"/>
        <w:rPr>
          <w:rFonts w:hint="eastAsia" w:ascii="仿宋" w:hAnsi="仿宋" w:eastAsia="仿宋" w:cs="Times New Roman"/>
          <w:b/>
          <w:bCs/>
          <w:color w:val="000000"/>
          <w:sz w:val="32"/>
          <w:szCs w:val="32"/>
        </w:rPr>
      </w:pPr>
      <w:r>
        <w:rPr>
          <w:rFonts w:hint="eastAsia" w:ascii="仿宋" w:hAnsi="仿宋" w:eastAsia="仿宋" w:cs="Times New Roman"/>
          <w:kern w:val="0"/>
          <w:sz w:val="32"/>
          <w:szCs w:val="32"/>
        </w:rPr>
        <w:t>由区发展改革委、电力、应急管理等部门联合牵头，在全区范围内立即开展为期不少于一个月的通信、电力杆塔及管线设施安全隐患专项整治行动。重点排查整治各类线缆违规交越、搭挂、缠绕、安全距离不足、绝缘防护破损等问题。对排查出的隐患，建立台账，明确产权归属、整改责任和时限，实行挂牌督办、闭环销号。对权属不清、长期遗留的“老大难”隐患，由区政府协调或指定单位负责整改，实现隐患动态“清零”。</w:t>
      </w:r>
    </w:p>
    <w:p>
      <w:pPr>
        <w:spacing w:line="560" w:lineRule="exact"/>
        <w:jc w:val="center"/>
        <w:rPr>
          <w:rFonts w:hint="eastAsia" w:ascii="仿宋" w:hAnsi="仿宋" w:eastAsia="仿宋" w:cs="Times New Roman"/>
          <w:color w:val="000000"/>
          <w:sz w:val="32"/>
          <w:szCs w:val="32"/>
        </w:rPr>
      </w:pPr>
    </w:p>
    <w:p>
      <w:pPr>
        <w:pStyle w:val="2"/>
        <w:spacing w:line="560" w:lineRule="exact"/>
        <w:ind w:firstLine="640"/>
        <w:rPr>
          <w:rFonts w:hint="eastAsia" w:ascii="仿宋" w:hAnsi="仿宋" w:eastAsia="仿宋" w:cs="Times New Roman"/>
          <w:color w:val="000000"/>
          <w:sz w:val="32"/>
          <w:szCs w:val="32"/>
        </w:rPr>
      </w:pPr>
    </w:p>
    <w:p>
      <w:pPr>
        <w:pStyle w:val="2"/>
        <w:spacing w:line="560" w:lineRule="exact"/>
        <w:ind w:firstLine="640"/>
        <w:rPr>
          <w:rFonts w:hint="eastAsia" w:ascii="仿宋" w:hAnsi="仿宋" w:eastAsia="仿宋" w:cs="Times New Roman"/>
          <w:color w:val="000000"/>
          <w:sz w:val="32"/>
          <w:szCs w:val="32"/>
        </w:rPr>
      </w:pPr>
    </w:p>
    <w:p>
      <w:pPr>
        <w:spacing w:line="560" w:lineRule="exact"/>
        <w:jc w:val="center"/>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天涯区海南鸣达信息科技有限公司</w:t>
      </w:r>
    </w:p>
    <w:p>
      <w:pPr>
        <w:spacing w:line="560" w:lineRule="exact"/>
        <w:jc w:val="center"/>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“10</w:t>
      </w:r>
      <w:r>
        <w:rPr>
          <w:rFonts w:ascii="Courier New" w:hAnsi="Courier New" w:eastAsia="仿宋" w:cs="Courier New"/>
          <w:color w:val="000000"/>
          <w:sz w:val="32"/>
          <w:szCs w:val="32"/>
        </w:rPr>
        <w:t>•</w:t>
      </w:r>
      <w:r>
        <w:rPr>
          <w:rFonts w:hint="eastAsia" w:ascii="仿宋" w:hAnsi="仿宋" w:eastAsia="仿宋" w:cs="Times New Roman"/>
          <w:color w:val="000000"/>
          <w:sz w:val="32"/>
          <w:szCs w:val="32"/>
        </w:rPr>
        <w:t>10”一般触电事故</w:t>
      </w:r>
      <w:r>
        <w:rPr>
          <w:rFonts w:ascii="仿宋" w:hAnsi="仿宋" w:eastAsia="仿宋" w:cs="Times New Roman"/>
          <w:color w:val="000000"/>
          <w:sz w:val="32"/>
          <w:szCs w:val="32"/>
        </w:rPr>
        <w:t>调查</w:t>
      </w:r>
      <w:r>
        <w:rPr>
          <w:rFonts w:hint="eastAsia" w:ascii="仿宋" w:hAnsi="仿宋" w:eastAsia="仿宋" w:cs="Times New Roman"/>
          <w:color w:val="000000"/>
          <w:sz w:val="32"/>
          <w:szCs w:val="32"/>
        </w:rPr>
        <w:t>组</w:t>
      </w:r>
    </w:p>
    <w:p>
      <w:pPr>
        <w:pStyle w:val="14"/>
        <w:spacing w:line="560" w:lineRule="exact"/>
        <w:ind w:right="320" w:firstLine="4480" w:firstLineChars="1400"/>
        <w:jc w:val="left"/>
        <w:rPr>
          <w:rFonts w:hint="eastAsia" w:ascii="仿宋" w:hAnsi="仿宋" w:eastAsia="仿宋" w:cs="Times New Roman"/>
          <w:kern w:val="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6</w:t>
      </w:r>
      <w:r>
        <w:rPr>
          <w:rFonts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18</w:t>
      </w:r>
      <w:r>
        <w:rPr>
          <w:rFonts w:hint="eastAsia" w:ascii="仿宋" w:hAnsi="仿宋" w:eastAsia="仿宋" w:cs="Times New Roman"/>
          <w:color w:val="000000"/>
          <w:sz w:val="32"/>
          <w:szCs w:val="32"/>
        </w:rPr>
        <w:t>日</w:t>
      </w:r>
    </w:p>
    <w:sectPr>
      <w:footerReference r:id="rId5" w:type="default"/>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p>
  <w:p>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PAGE   \* MERGEFORMAT</w:instrText>
    </w:r>
    <w:r>
      <w:fldChar w:fldCharType="separate"/>
    </w:r>
    <w:r>
      <w:rPr>
        <w:lang w:val="zh-CN"/>
      </w:rPr>
      <w:t>2</w:t>
    </w:r>
    <w:r>
      <w:fldChar w:fldCharType="end"/>
    </w:r>
  </w:p>
  <w:p>
    <w:pPr>
      <w:pStyle w:val="1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pPr>
      <w:r>
        <w:rPr>
          <w:rFonts w:ascii="宋体" w:hAnsi="宋体"/>
          <w:b/>
        </w:rPr>
        <w:footnoteRef/>
      </w:r>
      <w:r>
        <w:rPr>
          <w:rFonts w:ascii="宋体" w:hAnsi="宋体"/>
          <w:b/>
        </w:rPr>
        <w:t>《中华人民共和国安全生产法》</w:t>
      </w:r>
      <w:r>
        <w:rPr>
          <w:rFonts w:hint="eastAsia" w:ascii="宋体" w:hAnsi="宋体"/>
          <w:b/>
        </w:rPr>
        <w:t>第四条第一款：</w:t>
      </w:r>
      <w:r>
        <w:rPr>
          <w:rFonts w:hint="eastAsia" w:ascii="宋体" w:hAnsi="宋体"/>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1">
    <w:p>
      <w:pPr>
        <w:pStyle w:val="20"/>
      </w:pPr>
      <w:r>
        <w:rPr>
          <w:rFonts w:ascii="宋体" w:hAnsi="宋体"/>
          <w:b/>
        </w:rPr>
        <w:footnoteRef/>
      </w:r>
      <w:bookmarkStart w:id="119" w:name="OLE_LINK4"/>
      <w:r>
        <w:rPr>
          <w:rFonts w:ascii="宋体" w:hAnsi="宋体"/>
          <w:b/>
        </w:rPr>
        <w:t>《中华人民共和国安全生产法》</w:t>
      </w:r>
      <w:r>
        <w:rPr>
          <w:rFonts w:hint="eastAsia" w:ascii="宋体" w:hAnsi="宋体"/>
          <w:b/>
        </w:rPr>
        <w:t>第四十一条第一款、第二款：</w:t>
      </w:r>
      <w:bookmarkEnd w:id="119"/>
      <w:r>
        <w:rPr>
          <w:rFonts w:hint="eastAsia"/>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宋体" w:hAnsi="宋体"/>
        </w:rPr>
        <w:t>。</w:t>
      </w:r>
    </w:p>
  </w:footnote>
  <w:footnote w:id="2">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第四十九条第二款：</w:t>
      </w:r>
      <w:r>
        <w:rPr>
          <w:rFonts w:hint="eastAsia" w:ascii="宋体" w:hAnsi="宋体"/>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3">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第一百一十四条第一款</w:t>
      </w:r>
      <w:r>
        <w:rPr>
          <w:rFonts w:ascii="宋体" w:hAnsi="宋体"/>
          <w:b/>
          <w:bCs/>
        </w:rPr>
        <w:t>：</w:t>
      </w:r>
      <w:r>
        <w:rPr>
          <w:rFonts w:ascii="宋体" w:hAnsi="宋体"/>
        </w:rPr>
        <w:t>发生生产安全事故，对负有责任的生产经营单位除要求其依法承担相应的赔偿等责任外，由应急管理部门依照下列规定处以罚款:</w:t>
      </w:r>
      <w:r>
        <w:rPr>
          <w:rFonts w:hint="eastAsia" w:ascii="宋体" w:hAnsi="宋体"/>
        </w:rPr>
        <w:t>（一）</w:t>
      </w:r>
      <w:r>
        <w:rPr>
          <w:rFonts w:ascii="宋体" w:hAnsi="宋体"/>
        </w:rPr>
        <w:t>发生一般事故的，处三十万元以上一百万元以下的罚款</w:t>
      </w:r>
      <w:r>
        <w:rPr>
          <w:rFonts w:hint="eastAsia" w:ascii="宋体" w:hAnsi="宋体"/>
        </w:rPr>
        <w:t>。</w:t>
      </w:r>
    </w:p>
  </w:footnote>
  <w:footnote w:id="4">
    <w:p>
      <w:pPr>
        <w:pStyle w:val="20"/>
      </w:pPr>
      <w:r>
        <w:rPr>
          <w:rFonts w:ascii="宋体" w:hAnsi="宋体"/>
          <w:b/>
        </w:rPr>
        <w:footnoteRef/>
      </w:r>
      <w:r>
        <w:rPr>
          <w:rFonts w:ascii="宋体" w:hAnsi="宋体"/>
          <w:b/>
        </w:rPr>
        <w:t>《中华人民共和国安全生产法》</w:t>
      </w:r>
      <w:r>
        <w:rPr>
          <w:rFonts w:hint="eastAsia" w:ascii="宋体" w:hAnsi="宋体"/>
          <w:b/>
        </w:rPr>
        <w:t>第四条第一款：</w:t>
      </w:r>
      <w:r>
        <w:rPr>
          <w:rFonts w:hint="eastAsia" w:ascii="宋体" w:hAnsi="宋体"/>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5">
    <w:p>
      <w:pPr>
        <w:pStyle w:val="20"/>
      </w:pPr>
      <w:r>
        <w:rPr>
          <w:rFonts w:ascii="宋体" w:hAnsi="宋体"/>
          <w:b/>
        </w:rPr>
        <w:footnoteRef/>
      </w:r>
      <w:r>
        <w:rPr>
          <w:rFonts w:ascii="宋体" w:hAnsi="宋体"/>
          <w:b/>
        </w:rPr>
        <w:t>《中华人民共和国安全生产法》</w:t>
      </w:r>
      <w:r>
        <w:rPr>
          <w:rFonts w:hint="eastAsia" w:ascii="宋体" w:hAnsi="宋体"/>
          <w:b/>
        </w:rPr>
        <w:t>第二十五条：</w:t>
      </w:r>
      <w:r>
        <w:rPr>
          <w:rFonts w:hint="eastAsia"/>
        </w:rPr>
        <w:t>生产经营单位的安全生产管理机构以及安全生产管理人员履行下列职</w:t>
      </w:r>
      <w:r>
        <w:rPr>
          <w:rFonts w:hint="eastAsia" w:ascii="宋体" w:hAnsi="宋体"/>
        </w:rPr>
        <w:t>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footnote>
  <w:footnote w:id="6">
    <w:p>
      <w:pPr>
        <w:pStyle w:val="20"/>
      </w:pPr>
      <w:r>
        <w:rPr>
          <w:rFonts w:ascii="宋体" w:hAnsi="宋体"/>
          <w:b/>
          <w:bCs/>
        </w:rPr>
        <w:footnoteRef/>
      </w:r>
      <w:bookmarkStart w:id="120" w:name="OLE_LINK12"/>
      <w:r>
        <w:rPr>
          <w:rFonts w:ascii="宋体" w:hAnsi="宋体"/>
          <w:b/>
          <w:bCs/>
        </w:rPr>
        <w:t>《</w:t>
      </w:r>
      <w:r>
        <w:rPr>
          <w:rFonts w:ascii="宋体" w:hAnsi="宋体"/>
          <w:b/>
        </w:rPr>
        <w:t>中华人民共和国安全生产法》</w:t>
      </w:r>
      <w:r>
        <w:rPr>
          <w:rFonts w:hint="eastAsia" w:ascii="宋体" w:hAnsi="宋体"/>
          <w:b/>
        </w:rPr>
        <w:t>第四十一条第一款、第二款：</w:t>
      </w:r>
      <w:r>
        <w:rPr>
          <w:rFonts w:hint="eastAsia"/>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宋体" w:hAnsi="宋体"/>
        </w:rPr>
        <w:t>。</w:t>
      </w:r>
      <w:bookmarkEnd w:id="120"/>
    </w:p>
  </w:footnote>
  <w:footnote w:id="7">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第一百一十四条第一款</w:t>
      </w:r>
      <w:r>
        <w:rPr>
          <w:rFonts w:ascii="宋体" w:hAnsi="宋体"/>
          <w:b/>
          <w:bCs/>
        </w:rPr>
        <w:t>：</w:t>
      </w:r>
      <w:r>
        <w:rPr>
          <w:rFonts w:ascii="宋体" w:hAnsi="宋体"/>
        </w:rPr>
        <w:t>发生生产安全事故，对负有责任的生产经营单位除要求其依法承担相应的赔偿等责任外，由应急管理部门依照下列规定处以罚款:</w:t>
      </w:r>
      <w:r>
        <w:rPr>
          <w:rFonts w:hint="eastAsia" w:ascii="宋体" w:hAnsi="宋体"/>
        </w:rPr>
        <w:t>（一）</w:t>
      </w:r>
      <w:r>
        <w:rPr>
          <w:rFonts w:ascii="宋体" w:hAnsi="宋体"/>
        </w:rPr>
        <w:t>发生一般事故的，处三十万元以上一百万元以下的罚款</w:t>
      </w:r>
      <w:r>
        <w:rPr>
          <w:rFonts w:hint="eastAsia" w:ascii="宋体" w:hAnsi="宋体"/>
        </w:rPr>
        <w:t>。</w:t>
      </w:r>
    </w:p>
  </w:footnote>
  <w:footnote w:id="8">
    <w:p>
      <w:pPr>
        <w:pStyle w:val="20"/>
        <w:rPr>
          <w:rFonts w:hint="eastAsia" w:ascii="宋体" w:hAnsi="宋体"/>
        </w:rPr>
      </w:pPr>
      <w:r>
        <w:rPr>
          <w:rFonts w:ascii="宋体" w:hAnsi="宋体"/>
          <w:b/>
        </w:rPr>
        <w:footnoteRef/>
      </w:r>
      <w:bookmarkStart w:id="121" w:name="OLE_LINK16"/>
      <w:r>
        <w:rPr>
          <w:rFonts w:ascii="宋体" w:hAnsi="宋体"/>
          <w:b/>
        </w:rPr>
        <w:t>《中华人民共和国安全生产法》</w:t>
      </w:r>
      <w:r>
        <w:rPr>
          <w:rFonts w:hint="eastAsia" w:ascii="宋体" w:hAnsi="宋体"/>
          <w:b/>
        </w:rPr>
        <w:t>第四条第一款：</w:t>
      </w:r>
      <w:r>
        <w:rPr>
          <w:rFonts w:hint="eastAsia" w:ascii="宋体" w:hAnsi="宋体"/>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bookmarkEnd w:id="121"/>
    </w:p>
  </w:footnote>
  <w:footnote w:id="9">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第四十四条第一款：</w:t>
      </w:r>
      <w:r>
        <w:rPr>
          <w:rFonts w:hint="eastAsia" w:ascii="宋体" w:hAnsi="宋体"/>
        </w:rPr>
        <w:t>生产经营单位应当教育和督促从业人员严格执行本单位的安全生产规章制度和安全操作规程；并向从业人员如实告知作业场所和工作岗位存在的危险因素、防范措施以及事故应急措施。</w:t>
      </w:r>
    </w:p>
  </w:footnote>
  <w:footnote w:id="10">
    <w:p>
      <w:pPr>
        <w:pStyle w:val="20"/>
      </w:pPr>
      <w:r>
        <w:rPr>
          <w:rFonts w:ascii="宋体" w:hAnsi="宋体"/>
          <w:b/>
          <w:bCs/>
        </w:rPr>
        <w:footnoteRef/>
      </w:r>
      <w:r>
        <w:rPr>
          <w:rFonts w:ascii="宋体" w:hAnsi="宋体"/>
          <w:b/>
          <w:bCs/>
        </w:rPr>
        <w:t>《中华人民共和国安全生产法》</w:t>
      </w:r>
      <w:r>
        <w:rPr>
          <w:rFonts w:hint="eastAsia" w:ascii="宋体" w:hAnsi="宋体"/>
          <w:b/>
          <w:bCs/>
        </w:rPr>
        <w:t>第四十五条：</w:t>
      </w:r>
      <w:r>
        <w:rPr>
          <w:rFonts w:hint="eastAsia" w:ascii="宋体" w:hAnsi="宋体"/>
        </w:rPr>
        <w:t>生产经营单位必须为从业人员提供符合国家标准或者行业标准的劳动防护用品，并监督、教育从业人员按照使用规则佩戴、使用。</w:t>
      </w:r>
    </w:p>
  </w:footnote>
  <w:footnote w:id="11">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第一百零一条第四款、第五款</w:t>
      </w:r>
      <w:r>
        <w:rPr>
          <w:rFonts w:ascii="宋体" w:hAnsi="宋体"/>
          <w:b/>
          <w:bCs/>
        </w:rPr>
        <w:t>：</w:t>
      </w:r>
      <w:r>
        <w:rPr>
          <w:rFonts w:hint="eastAsia" w:ascii="宋体" w:hAnsi="宋体"/>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五）未建立事故隐患排查治理制度，或者重大事故隐患排查治理情况未按照规定报告的。</w:t>
      </w:r>
    </w:p>
  </w:footnote>
  <w:footnote w:id="12">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第五十七条：</w:t>
      </w:r>
      <w:r>
        <w:rPr>
          <w:rFonts w:hint="eastAsia"/>
        </w:rPr>
        <w:t>从业人员在作业过程中，应当严格落实岗位安全责任，遵守本单位的安全生产规章制度和操作规程，服从管理，正确佩戴和使用劳动防护用品</w:t>
      </w:r>
      <w:r>
        <w:rPr>
          <w:rFonts w:hint="eastAsia" w:ascii="宋体" w:hAnsi="宋体"/>
        </w:rPr>
        <w:t>。</w:t>
      </w:r>
    </w:p>
  </w:footnote>
  <w:footnote w:id="13">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第五条：</w:t>
      </w:r>
      <w:r>
        <w:rPr>
          <w:rFonts w:hint="eastAsia"/>
        </w:rPr>
        <w:t>其他负责人对职责范围内的安全生产工作负责</w:t>
      </w:r>
      <w:r>
        <w:rPr>
          <w:rFonts w:hint="eastAsia" w:ascii="宋体" w:hAnsi="宋体"/>
        </w:rPr>
        <w:t>。</w:t>
      </w:r>
    </w:p>
  </w:footnote>
  <w:footnote w:id="14">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第九十六条</w:t>
      </w:r>
      <w:r>
        <w:rPr>
          <w:rFonts w:ascii="宋体" w:hAnsi="宋体"/>
          <w:b/>
          <w:bCs/>
        </w:rPr>
        <w:t>：</w:t>
      </w:r>
      <w:r>
        <w:rPr>
          <w:rFonts w:hint="eastAsia" w:ascii="宋体" w:hAnsi="宋体"/>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5">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第五十七条：</w:t>
      </w:r>
      <w:r>
        <w:rPr>
          <w:rFonts w:hint="eastAsia"/>
        </w:rPr>
        <w:t>从业人员在作业过程中，应当严格落实岗位安全责任，遵守本单位的安全生产规章制度和操作规程，服从管理，正确佩戴和使用劳动防护用品</w:t>
      </w:r>
      <w:r>
        <w:rPr>
          <w:rFonts w:hint="eastAsia" w:ascii="宋体" w:hAnsi="宋体"/>
        </w:rPr>
        <w:t>。</w:t>
      </w:r>
    </w:p>
  </w:footnote>
  <w:footnote w:id="16">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第五条：</w:t>
      </w:r>
      <w:r>
        <w:rPr>
          <w:rFonts w:hint="eastAsia"/>
        </w:rPr>
        <w:t>其他负责人对职责范围内的安全生产工作负责</w:t>
      </w:r>
      <w:r>
        <w:rPr>
          <w:rFonts w:hint="eastAsia" w:ascii="宋体" w:hAnsi="宋体"/>
        </w:rPr>
        <w:t>。</w:t>
      </w:r>
    </w:p>
  </w:footnote>
  <w:footnote w:id="17">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第九十六条</w:t>
      </w:r>
      <w:r>
        <w:rPr>
          <w:rFonts w:ascii="宋体" w:hAnsi="宋体"/>
          <w:b/>
          <w:bCs/>
        </w:rPr>
        <w:t>：</w:t>
      </w:r>
      <w:r>
        <w:rPr>
          <w:rFonts w:hint="eastAsia" w:ascii="宋体" w:hAnsi="宋体"/>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8">
    <w:p>
      <w:pPr>
        <w:pStyle w:val="20"/>
      </w:pPr>
      <w:r>
        <w:rPr>
          <w:rFonts w:ascii="宋体" w:hAnsi="宋体"/>
          <w:b/>
          <w:bCs/>
        </w:rPr>
        <w:footnoteRef/>
      </w:r>
      <w:r>
        <w:rPr>
          <w:rFonts w:ascii="宋体" w:hAnsi="宋体"/>
          <w:b/>
          <w:bCs/>
        </w:rPr>
        <w:t>《中华人民共和国安全生产法》</w:t>
      </w:r>
      <w:r>
        <w:rPr>
          <w:rFonts w:hint="eastAsia" w:ascii="宋体" w:hAnsi="宋体"/>
          <w:b/>
          <w:bCs/>
        </w:rPr>
        <w:t>第五条：</w:t>
      </w:r>
      <w:r>
        <w:rPr>
          <w:rFonts w:hint="eastAsia" w:ascii="宋体" w:hAnsi="宋体"/>
        </w:rPr>
        <w:t>生产经营单位的主要负责人是本单位安全生产第一责任人，对本单位的安全生产工作全面负责。</w:t>
      </w:r>
      <w:r>
        <w:rPr>
          <w:rFonts w:hint="eastAsia"/>
        </w:rPr>
        <w:t>其他负责人对职责范围内的安全生产工作负责。</w:t>
      </w:r>
    </w:p>
  </w:footnote>
  <w:footnote w:id="19">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第二十一条</w:t>
      </w:r>
      <w:r>
        <w:rPr>
          <w:rFonts w:ascii="宋体" w:hAnsi="宋体"/>
          <w:b/>
          <w:bCs/>
        </w:rPr>
        <w:t>：</w:t>
      </w:r>
      <w:r>
        <w:rPr>
          <w:rFonts w:hint="eastAsia"/>
        </w:rPr>
        <w:t>生产经营单位的主要负责人对本单位安全生产工作负有</w:t>
      </w:r>
      <w:r>
        <w:rPr>
          <w:rFonts w:hint="eastAsia" w:ascii="宋体" w:hAnsi="宋体"/>
        </w:rPr>
        <w:t>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footnote>
  <w:footnote w:id="20">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第九十五条第一款：</w:t>
      </w:r>
      <w:r>
        <w:rPr>
          <w:rFonts w:hint="eastAsia" w:ascii="宋体" w:hAnsi="宋体"/>
        </w:rPr>
        <w:t>生产经营单位的主要负责人未履行本法规定的安全生产管理职责，导致发生生产安全事故的，由应急管理部门依照下列规定处以罚款: （一）发生一般事故的，处上一年年收入百分之四十的罚款。</w:t>
      </w:r>
    </w:p>
  </w:footnote>
  <w:footnote w:id="21">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第五条：</w:t>
      </w:r>
      <w:r>
        <w:rPr>
          <w:rFonts w:hint="eastAsia"/>
        </w:rPr>
        <w:t>其他负责人对职责范围内的安全生产工作负责。</w:t>
      </w:r>
    </w:p>
  </w:footnote>
  <w:footnote w:id="22">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第九十六条</w:t>
      </w:r>
      <w:r>
        <w:rPr>
          <w:rFonts w:ascii="宋体" w:hAnsi="宋体"/>
          <w:b/>
          <w:bCs/>
        </w:rPr>
        <w:t>：</w:t>
      </w:r>
      <w:r>
        <w:rPr>
          <w:rFonts w:hint="eastAsia"/>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宋体" w:hAnsi="宋体"/>
        </w:rPr>
        <w:t>。</w:t>
      </w:r>
    </w:p>
  </w:footnote>
  <w:footnote w:id="23">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第五条：</w:t>
      </w:r>
      <w:r>
        <w:rPr>
          <w:rFonts w:hint="eastAsia"/>
        </w:rPr>
        <w:t>其他负责人对职责范围内的安全生产工作负责</w:t>
      </w:r>
      <w:r>
        <w:rPr>
          <w:rFonts w:hint="eastAsia" w:ascii="宋体" w:hAnsi="宋体"/>
        </w:rPr>
        <w:t>。</w:t>
      </w:r>
    </w:p>
  </w:footnote>
  <w:footnote w:id="24">
    <w:p>
      <w:pPr>
        <w:pStyle w:val="20"/>
        <w:rPr>
          <w:rFonts w:hint="eastAsia"/>
        </w:rPr>
      </w:pPr>
      <w:r>
        <w:rPr>
          <w:rFonts w:ascii="宋体" w:hAnsi="宋体"/>
          <w:b/>
          <w:bCs/>
        </w:rPr>
        <w:footnoteRef/>
      </w:r>
      <w:r>
        <w:rPr>
          <w:rFonts w:ascii="宋体" w:hAnsi="宋体"/>
          <w:b/>
          <w:bCs/>
        </w:rPr>
        <w:t>《中华人民共和国安全生产法》</w:t>
      </w:r>
      <w:r>
        <w:rPr>
          <w:rFonts w:hint="eastAsia" w:ascii="宋体" w:hAnsi="宋体"/>
          <w:b/>
          <w:bCs/>
        </w:rPr>
        <w:t>第二十五条</w:t>
      </w:r>
      <w:r>
        <w:rPr>
          <w:rFonts w:ascii="宋体" w:hAnsi="宋体"/>
          <w:b/>
          <w:bCs/>
        </w:rPr>
        <w:t>：</w:t>
      </w:r>
      <w:r>
        <w:rPr>
          <w:rFonts w:hint="eastAsia"/>
        </w:rPr>
        <w:t>生产经营单位的安全生产管理机构以及安全生产管理人员履行下列职责: （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footnote>
  <w:footnote w:id="25">
    <w:p>
      <w:pPr>
        <w:pStyle w:val="20"/>
        <w:rPr>
          <w:rFonts w:hint="eastAsia" w:ascii="宋体" w:hAnsi="宋体"/>
        </w:rPr>
      </w:pPr>
      <w:r>
        <w:rPr>
          <w:rFonts w:ascii="宋体" w:hAnsi="宋体"/>
          <w:b/>
          <w:bCs/>
        </w:rPr>
        <w:footnoteRef/>
      </w:r>
      <w:r>
        <w:rPr>
          <w:rFonts w:ascii="宋体" w:hAnsi="宋体"/>
          <w:b/>
          <w:bCs/>
        </w:rPr>
        <w:t>《中华人民共和国安全生产法》</w:t>
      </w:r>
      <w:r>
        <w:rPr>
          <w:rFonts w:hint="eastAsia" w:ascii="宋体" w:hAnsi="宋体"/>
          <w:b/>
          <w:bCs/>
        </w:rPr>
        <w:t>第九十条：</w:t>
      </w:r>
      <w:r>
        <w:rPr>
          <w:rFonts w:hint="eastAsia" w:ascii="宋体" w:hAnsi="宋体"/>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3478448B"/>
    <w:rsid w:val="4E1852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1"/>
    <w:basedOn w:val="1"/>
    <w:next w:val="1"/>
    <w:link w:val="34"/>
    <w:qFormat/>
    <w:uiPriority w:val="9"/>
    <w:pPr>
      <w:keepNext/>
      <w:keepLines/>
      <w:spacing w:before="480" w:after="80"/>
      <w:outlineLvl w:val="0"/>
    </w:pPr>
    <w:rPr>
      <w:rFonts w:ascii="等线 Light" w:hAnsi="等线 Light" w:eastAsia="等线 Light" w:cs="黑体"/>
      <w:color w:val="0F4760"/>
      <w:sz w:val="48"/>
      <w:szCs w:val="48"/>
    </w:rPr>
  </w:style>
  <w:style w:type="paragraph" w:styleId="5">
    <w:name w:val="heading 2"/>
    <w:basedOn w:val="1"/>
    <w:next w:val="1"/>
    <w:link w:val="35"/>
    <w:semiHidden/>
    <w:unhideWhenUsed/>
    <w:qFormat/>
    <w:uiPriority w:val="9"/>
    <w:pPr>
      <w:keepNext/>
      <w:keepLines/>
      <w:spacing w:before="160" w:after="80"/>
      <w:outlineLvl w:val="1"/>
    </w:pPr>
    <w:rPr>
      <w:rFonts w:ascii="等线 Light" w:hAnsi="等线 Light" w:eastAsia="等线 Light" w:cs="黑体"/>
      <w:color w:val="0F4760"/>
      <w:sz w:val="40"/>
      <w:szCs w:val="40"/>
    </w:rPr>
  </w:style>
  <w:style w:type="paragraph" w:styleId="6">
    <w:name w:val="heading 3"/>
    <w:basedOn w:val="1"/>
    <w:next w:val="1"/>
    <w:link w:val="36"/>
    <w:semiHidden/>
    <w:unhideWhenUsed/>
    <w:qFormat/>
    <w:uiPriority w:val="9"/>
    <w:pPr>
      <w:keepNext/>
      <w:keepLines/>
      <w:spacing w:before="160" w:after="80"/>
      <w:outlineLvl w:val="2"/>
    </w:pPr>
    <w:rPr>
      <w:rFonts w:ascii="等线 Light" w:hAnsi="等线 Light" w:eastAsia="等线 Light" w:cs="黑体"/>
      <w:color w:val="0F4760"/>
      <w:sz w:val="32"/>
      <w:szCs w:val="32"/>
    </w:rPr>
  </w:style>
  <w:style w:type="paragraph" w:styleId="7">
    <w:name w:val="heading 4"/>
    <w:basedOn w:val="1"/>
    <w:next w:val="1"/>
    <w:link w:val="37"/>
    <w:semiHidden/>
    <w:unhideWhenUsed/>
    <w:qFormat/>
    <w:uiPriority w:val="9"/>
    <w:pPr>
      <w:keepNext/>
      <w:keepLines/>
      <w:spacing w:before="80" w:after="40"/>
      <w:outlineLvl w:val="3"/>
    </w:pPr>
    <w:rPr>
      <w:rFonts w:ascii="等线" w:hAnsi="等线" w:eastAsia="等线" w:cs="黑体"/>
      <w:color w:val="0F4760"/>
      <w:sz w:val="28"/>
      <w:szCs w:val="28"/>
    </w:rPr>
  </w:style>
  <w:style w:type="paragraph" w:styleId="8">
    <w:name w:val="heading 5"/>
    <w:basedOn w:val="1"/>
    <w:next w:val="1"/>
    <w:link w:val="38"/>
    <w:semiHidden/>
    <w:unhideWhenUsed/>
    <w:qFormat/>
    <w:uiPriority w:val="9"/>
    <w:pPr>
      <w:keepNext/>
      <w:keepLines/>
      <w:spacing w:before="80" w:after="40"/>
      <w:outlineLvl w:val="4"/>
    </w:pPr>
    <w:rPr>
      <w:rFonts w:ascii="等线" w:hAnsi="等线" w:eastAsia="等线" w:cs="黑体"/>
      <w:color w:val="0F4760"/>
      <w:sz w:val="24"/>
    </w:rPr>
  </w:style>
  <w:style w:type="paragraph" w:styleId="9">
    <w:name w:val="heading 6"/>
    <w:basedOn w:val="1"/>
    <w:next w:val="1"/>
    <w:link w:val="39"/>
    <w:semiHidden/>
    <w:unhideWhenUsed/>
    <w:qFormat/>
    <w:uiPriority w:val="9"/>
    <w:pPr>
      <w:keepNext/>
      <w:keepLines/>
      <w:spacing w:before="40"/>
      <w:outlineLvl w:val="5"/>
    </w:pPr>
    <w:rPr>
      <w:rFonts w:ascii="等线" w:hAnsi="等线" w:eastAsia="等线" w:cs="黑体"/>
      <w:b/>
      <w:bCs/>
      <w:color w:val="0F4760"/>
      <w:szCs w:val="22"/>
    </w:rPr>
  </w:style>
  <w:style w:type="paragraph" w:styleId="10">
    <w:name w:val="heading 7"/>
    <w:basedOn w:val="1"/>
    <w:next w:val="1"/>
    <w:link w:val="40"/>
    <w:semiHidden/>
    <w:unhideWhenUsed/>
    <w:qFormat/>
    <w:uiPriority w:val="9"/>
    <w:pPr>
      <w:keepNext/>
      <w:keepLines/>
      <w:spacing w:before="40"/>
      <w:outlineLvl w:val="6"/>
    </w:pPr>
    <w:rPr>
      <w:rFonts w:ascii="等线" w:hAnsi="等线" w:eastAsia="等线" w:cs="黑体"/>
      <w:b/>
      <w:bCs/>
      <w:color w:val="565656"/>
      <w:szCs w:val="22"/>
    </w:rPr>
  </w:style>
  <w:style w:type="paragraph" w:styleId="11">
    <w:name w:val="heading 8"/>
    <w:basedOn w:val="1"/>
    <w:next w:val="1"/>
    <w:link w:val="41"/>
    <w:semiHidden/>
    <w:unhideWhenUsed/>
    <w:qFormat/>
    <w:uiPriority w:val="9"/>
    <w:pPr>
      <w:keepNext/>
      <w:keepLines/>
      <w:outlineLvl w:val="7"/>
    </w:pPr>
    <w:rPr>
      <w:rFonts w:ascii="等线" w:hAnsi="等线" w:eastAsia="等线" w:cs="黑体"/>
      <w:color w:val="565656"/>
      <w:szCs w:val="22"/>
    </w:rPr>
  </w:style>
  <w:style w:type="paragraph" w:styleId="12">
    <w:name w:val="heading 9"/>
    <w:basedOn w:val="1"/>
    <w:next w:val="1"/>
    <w:link w:val="42"/>
    <w:semiHidden/>
    <w:unhideWhenUsed/>
    <w:qFormat/>
    <w:uiPriority w:val="9"/>
    <w:pPr>
      <w:keepNext/>
      <w:keepLines/>
      <w:outlineLvl w:val="8"/>
    </w:pPr>
    <w:rPr>
      <w:rFonts w:ascii="等线" w:hAnsi="等线" w:eastAsia="等线 Light" w:cs="黑体"/>
      <w:color w:val="565656"/>
      <w:szCs w:val="22"/>
    </w:rPr>
  </w:style>
  <w:style w:type="character" w:default="1" w:styleId="24">
    <w:name w:val="Default Paragraph Font"/>
    <w:semiHidden/>
    <w:unhideWhenUsed/>
    <w:qFormat/>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53"/>
    <w:unhideWhenUsed/>
    <w:qFormat/>
    <w:uiPriority w:val="99"/>
    <w:pPr>
      <w:ind w:firstLine="420" w:firstLineChars="200"/>
    </w:pPr>
  </w:style>
  <w:style w:type="paragraph" w:styleId="3">
    <w:name w:val="Body Text Indent"/>
    <w:basedOn w:val="1"/>
    <w:link w:val="52"/>
    <w:semiHidden/>
    <w:unhideWhenUsed/>
    <w:qFormat/>
    <w:uiPriority w:val="99"/>
    <w:pPr>
      <w:spacing w:after="120"/>
      <w:ind w:left="420" w:leftChars="200"/>
    </w:pPr>
  </w:style>
  <w:style w:type="paragraph" w:styleId="13">
    <w:name w:val="annotation text"/>
    <w:basedOn w:val="1"/>
    <w:semiHidden/>
    <w:unhideWhenUsed/>
    <w:qFormat/>
    <w:uiPriority w:val="99"/>
    <w:pPr>
      <w:jc w:val="left"/>
    </w:pPr>
  </w:style>
  <w:style w:type="paragraph" w:styleId="14">
    <w:name w:val="Salutation"/>
    <w:basedOn w:val="1"/>
    <w:next w:val="1"/>
    <w:link w:val="51"/>
    <w:qFormat/>
    <w:uiPriority w:val="99"/>
  </w:style>
  <w:style w:type="paragraph" w:styleId="15">
    <w:name w:val="endnote text"/>
    <w:basedOn w:val="1"/>
    <w:link w:val="56"/>
    <w:semiHidden/>
    <w:unhideWhenUsed/>
    <w:qFormat/>
    <w:uiPriority w:val="99"/>
    <w:pPr>
      <w:snapToGrid w:val="0"/>
      <w:jc w:val="left"/>
    </w:pPr>
  </w:style>
  <w:style w:type="paragraph" w:styleId="16">
    <w:name w:val="footer"/>
    <w:basedOn w:val="1"/>
    <w:link w:val="50"/>
    <w:unhideWhenUsed/>
    <w:qFormat/>
    <w:uiPriority w:val="99"/>
    <w:pPr>
      <w:tabs>
        <w:tab w:val="center" w:pos="4153"/>
        <w:tab w:val="right" w:pos="8306"/>
      </w:tabs>
      <w:snapToGrid w:val="0"/>
      <w:jc w:val="left"/>
    </w:pPr>
    <w:rPr>
      <w:rFonts w:ascii="等线" w:hAnsi="等线" w:eastAsia="等线" w:cs="黑体"/>
      <w:sz w:val="18"/>
      <w:szCs w:val="18"/>
    </w:rPr>
  </w:style>
  <w:style w:type="paragraph" w:styleId="17">
    <w:name w:val="header"/>
    <w:basedOn w:val="1"/>
    <w:link w:val="49"/>
    <w:unhideWhenUsed/>
    <w:uiPriority w:val="99"/>
    <w:pPr>
      <w:tabs>
        <w:tab w:val="center" w:pos="4153"/>
        <w:tab w:val="right" w:pos="8306"/>
      </w:tabs>
      <w:snapToGrid w:val="0"/>
      <w:jc w:val="center"/>
    </w:pPr>
    <w:rPr>
      <w:rFonts w:ascii="等线" w:hAnsi="等线" w:eastAsia="等线" w:cs="黑体"/>
      <w:sz w:val="18"/>
      <w:szCs w:val="18"/>
    </w:rPr>
  </w:style>
  <w:style w:type="paragraph" w:styleId="18">
    <w:name w:val="toc 1"/>
    <w:basedOn w:val="1"/>
    <w:next w:val="1"/>
    <w:unhideWhenUsed/>
    <w:qFormat/>
    <w:uiPriority w:val="39"/>
    <w:pPr>
      <w:tabs>
        <w:tab w:val="right" w:leader="dot" w:pos="8834"/>
      </w:tabs>
      <w:spacing w:line="420" w:lineRule="exact"/>
    </w:pPr>
    <w:rPr>
      <w:rFonts w:ascii="宋体" w:hAnsi="宋体" w:cs="方正仿宋_GBK"/>
      <w:b/>
      <w:sz w:val="24"/>
    </w:rPr>
  </w:style>
  <w:style w:type="paragraph" w:styleId="19">
    <w:name w:val="Subtitle"/>
    <w:basedOn w:val="1"/>
    <w:next w:val="1"/>
    <w:link w:val="44"/>
    <w:qFormat/>
    <w:uiPriority w:val="11"/>
    <w:pPr>
      <w:spacing w:after="160"/>
      <w:jc w:val="center"/>
    </w:pPr>
    <w:rPr>
      <w:rFonts w:ascii="等线 Light" w:hAnsi="等线 Light" w:eastAsia="等线 Light" w:cs="黑体"/>
      <w:color w:val="565656"/>
      <w:spacing w:val="15"/>
      <w:sz w:val="28"/>
      <w:szCs w:val="28"/>
    </w:rPr>
  </w:style>
  <w:style w:type="paragraph" w:styleId="20">
    <w:name w:val="footnote text"/>
    <w:basedOn w:val="1"/>
    <w:link w:val="55"/>
    <w:unhideWhenUsed/>
    <w:uiPriority w:val="0"/>
    <w:pPr>
      <w:snapToGrid w:val="0"/>
      <w:jc w:val="left"/>
    </w:pPr>
    <w:rPr>
      <w:sz w:val="18"/>
      <w:szCs w:val="18"/>
    </w:rPr>
  </w:style>
  <w:style w:type="paragraph" w:styleId="21">
    <w:name w:val="toc 2"/>
    <w:basedOn w:val="1"/>
    <w:next w:val="1"/>
    <w:unhideWhenUsed/>
    <w:qFormat/>
    <w:uiPriority w:val="39"/>
    <w:pPr>
      <w:ind w:left="420" w:leftChars="200"/>
    </w:pPr>
  </w:style>
  <w:style w:type="paragraph" w:styleId="22">
    <w:name w:val="Title"/>
    <w:basedOn w:val="1"/>
    <w:next w:val="1"/>
    <w:link w:val="43"/>
    <w:qFormat/>
    <w:uiPriority w:val="10"/>
    <w:pPr>
      <w:spacing w:after="80"/>
      <w:contextualSpacing/>
      <w:jc w:val="center"/>
    </w:pPr>
    <w:rPr>
      <w:rFonts w:ascii="等线 Light" w:hAnsi="等线 Light" w:eastAsia="等线 Light" w:cs="黑体"/>
      <w:spacing w:val="-10"/>
      <w:kern w:val="28"/>
      <w:sz w:val="56"/>
      <w:szCs w:val="56"/>
    </w:rPr>
  </w:style>
  <w:style w:type="character" w:styleId="25">
    <w:name w:val="endnote reference"/>
    <w:basedOn w:val="24"/>
    <w:semiHidden/>
    <w:unhideWhenUsed/>
    <w:uiPriority w:val="99"/>
    <w:rPr>
      <w:vertAlign w:val="superscript"/>
    </w:rPr>
  </w:style>
  <w:style w:type="character" w:styleId="26">
    <w:name w:val="Hyperlink"/>
    <w:basedOn w:val="24"/>
    <w:unhideWhenUsed/>
    <w:qFormat/>
    <w:uiPriority w:val="99"/>
    <w:rPr>
      <w:color w:val="467886"/>
      <w:u w:val="single"/>
    </w:rPr>
  </w:style>
  <w:style w:type="character" w:styleId="27">
    <w:name w:val="footnote reference"/>
    <w:basedOn w:val="24"/>
    <w:semiHidden/>
    <w:unhideWhenUsed/>
    <w:uiPriority w:val="99"/>
    <w:rPr>
      <w:vertAlign w:val="superscript"/>
    </w:rPr>
  </w:style>
  <w:style w:type="paragraph" w:customStyle="1" w:styleId="28">
    <w:name w:val="Quote"/>
    <w:basedOn w:val="1"/>
    <w:next w:val="1"/>
    <w:link w:val="45"/>
    <w:qFormat/>
    <w:uiPriority w:val="29"/>
    <w:pPr>
      <w:spacing w:before="160" w:after="160"/>
      <w:jc w:val="center"/>
    </w:pPr>
    <w:rPr>
      <w:rFonts w:ascii="等线" w:hAnsi="等线" w:eastAsia="等线" w:cs="黑体"/>
      <w:i/>
      <w:iCs/>
      <w:color w:val="3F3F3F"/>
      <w:szCs w:val="22"/>
    </w:rPr>
  </w:style>
  <w:style w:type="paragraph" w:customStyle="1" w:styleId="29">
    <w:name w:val="List Paragraph"/>
    <w:basedOn w:val="1"/>
    <w:qFormat/>
    <w:uiPriority w:val="34"/>
    <w:pPr>
      <w:ind w:left="720"/>
      <w:contextualSpacing/>
    </w:pPr>
    <w:rPr>
      <w:rFonts w:ascii="等线" w:hAnsi="等线" w:eastAsia="等线" w:cs="黑体"/>
      <w:szCs w:val="22"/>
    </w:rPr>
  </w:style>
  <w:style w:type="paragraph" w:customStyle="1" w:styleId="30">
    <w:name w:val="Intense Quote"/>
    <w:basedOn w:val="1"/>
    <w:next w:val="1"/>
    <w:link w:val="47"/>
    <w:qFormat/>
    <w:uiPriority w:val="30"/>
    <w:pPr>
      <w:pBdr>
        <w:top w:val="single" w:color="0F4761" w:sz="4" w:space="10"/>
        <w:bottom w:val="single" w:color="0F4761" w:sz="4" w:space="10"/>
      </w:pBdr>
      <w:spacing w:before="360" w:after="360"/>
      <w:ind w:left="864" w:right="864"/>
      <w:jc w:val="center"/>
    </w:pPr>
    <w:rPr>
      <w:rFonts w:ascii="等线" w:hAnsi="等线" w:eastAsia="等线" w:cs="黑体"/>
      <w:i/>
      <w:iCs/>
      <w:color w:val="0F4760"/>
      <w:szCs w:val="22"/>
    </w:rPr>
  </w:style>
  <w:style w:type="paragraph" w:customStyle="1" w:styleId="31">
    <w:name w:val="Default"/>
    <w:qFormat/>
    <w:uiPriority w:val="0"/>
    <w:pPr>
      <w:widowControl w:val="0"/>
      <w:autoSpaceDE w:val="0"/>
      <w:autoSpaceDN w:val="0"/>
      <w:adjustRightInd w:val="0"/>
      <w:spacing w:after="160" w:line="278" w:lineRule="auto"/>
    </w:pPr>
    <w:rPr>
      <w:rFonts w:ascii="Calibri" w:hAnsi="Calibri" w:eastAsia="宋体" w:cs="Times New Roman"/>
      <w:color w:val="000000"/>
      <w:kern w:val="0"/>
      <w:sz w:val="24"/>
      <w:szCs w:val="24"/>
      <w:lang w:val="en-US" w:eastAsia="zh-CN" w:bidi="ar-SA"/>
    </w:rPr>
  </w:style>
  <w:style w:type="paragraph" w:customStyle="1" w:styleId="32">
    <w:name w:val="_Style 44"/>
    <w:basedOn w:val="1"/>
    <w:next w:val="1"/>
    <w:link w:val="54"/>
    <w:unhideWhenUsed/>
    <w:qFormat/>
    <w:uiPriority w:val="99"/>
    <w:pPr>
      <w:ind w:firstLine="420" w:firstLineChars="200"/>
    </w:pPr>
    <w:rPr>
      <w:rFonts w:ascii="等线" w:hAnsi="等线" w:eastAsia="等线"/>
    </w:rPr>
  </w:style>
  <w:style w:type="paragraph" w:customStyle="1" w:styleId="33">
    <w:name w:val="TOC Heading"/>
    <w:basedOn w:val="4"/>
    <w:next w:val="1"/>
    <w:unhideWhenUsed/>
    <w:qFormat/>
    <w:uiPriority w:val="39"/>
    <w:pPr>
      <w:widowControl/>
      <w:spacing w:before="240" w:after="0" w:line="259" w:lineRule="auto"/>
      <w:jc w:val="left"/>
      <w:outlineLvl w:val="9"/>
    </w:pPr>
    <w:rPr>
      <w:kern w:val="0"/>
      <w:sz w:val="32"/>
      <w:szCs w:val="32"/>
    </w:rPr>
  </w:style>
  <w:style w:type="character" w:customStyle="1" w:styleId="34">
    <w:name w:val="标题 1 字符"/>
    <w:basedOn w:val="24"/>
    <w:link w:val="4"/>
    <w:uiPriority w:val="9"/>
    <w:rPr>
      <w:rFonts w:ascii="等线 Light" w:hAnsi="等线 Light" w:eastAsia="等线 Light" w:cs="黑体"/>
      <w:color w:val="0F4760"/>
      <w:sz w:val="48"/>
      <w:szCs w:val="48"/>
    </w:rPr>
  </w:style>
  <w:style w:type="character" w:customStyle="1" w:styleId="35">
    <w:name w:val="标题 2 字符"/>
    <w:basedOn w:val="24"/>
    <w:link w:val="5"/>
    <w:semiHidden/>
    <w:uiPriority w:val="9"/>
    <w:rPr>
      <w:rFonts w:ascii="等线 Light" w:hAnsi="等线 Light" w:eastAsia="等线 Light" w:cs="黑体"/>
      <w:color w:val="0F4760"/>
      <w:sz w:val="40"/>
      <w:szCs w:val="40"/>
    </w:rPr>
  </w:style>
  <w:style w:type="character" w:customStyle="1" w:styleId="36">
    <w:name w:val="标题 3 字符"/>
    <w:basedOn w:val="24"/>
    <w:link w:val="6"/>
    <w:semiHidden/>
    <w:uiPriority w:val="9"/>
    <w:rPr>
      <w:rFonts w:ascii="等线 Light" w:hAnsi="等线 Light" w:eastAsia="等线 Light" w:cs="黑体"/>
      <w:color w:val="0F4760"/>
      <w:sz w:val="32"/>
      <w:szCs w:val="32"/>
    </w:rPr>
  </w:style>
  <w:style w:type="character" w:customStyle="1" w:styleId="37">
    <w:name w:val="标题 4 字符"/>
    <w:basedOn w:val="24"/>
    <w:link w:val="7"/>
    <w:semiHidden/>
    <w:qFormat/>
    <w:uiPriority w:val="9"/>
    <w:rPr>
      <w:rFonts w:cs="黑体"/>
      <w:color w:val="0F4760"/>
      <w:sz w:val="28"/>
      <w:szCs w:val="28"/>
    </w:rPr>
  </w:style>
  <w:style w:type="character" w:customStyle="1" w:styleId="38">
    <w:name w:val="标题 5 字符"/>
    <w:basedOn w:val="24"/>
    <w:link w:val="8"/>
    <w:semiHidden/>
    <w:qFormat/>
    <w:uiPriority w:val="9"/>
    <w:rPr>
      <w:rFonts w:cs="黑体"/>
      <w:color w:val="0F4760"/>
      <w:sz w:val="24"/>
      <w:szCs w:val="24"/>
    </w:rPr>
  </w:style>
  <w:style w:type="character" w:customStyle="1" w:styleId="39">
    <w:name w:val="标题 6 字符"/>
    <w:basedOn w:val="24"/>
    <w:link w:val="9"/>
    <w:semiHidden/>
    <w:uiPriority w:val="9"/>
    <w:rPr>
      <w:rFonts w:cs="黑体"/>
      <w:b/>
      <w:bCs/>
      <w:color w:val="0F4760"/>
    </w:rPr>
  </w:style>
  <w:style w:type="character" w:customStyle="1" w:styleId="40">
    <w:name w:val="标题 7 字符"/>
    <w:basedOn w:val="24"/>
    <w:link w:val="10"/>
    <w:semiHidden/>
    <w:uiPriority w:val="9"/>
    <w:rPr>
      <w:rFonts w:cs="黑体"/>
      <w:b/>
      <w:bCs/>
      <w:color w:val="565656"/>
    </w:rPr>
  </w:style>
  <w:style w:type="character" w:customStyle="1" w:styleId="41">
    <w:name w:val="标题 8 字符"/>
    <w:basedOn w:val="24"/>
    <w:link w:val="11"/>
    <w:semiHidden/>
    <w:uiPriority w:val="9"/>
    <w:rPr>
      <w:rFonts w:cs="黑体"/>
      <w:color w:val="565656"/>
    </w:rPr>
  </w:style>
  <w:style w:type="character" w:customStyle="1" w:styleId="42">
    <w:name w:val="标题 9 字符"/>
    <w:basedOn w:val="24"/>
    <w:link w:val="12"/>
    <w:semiHidden/>
    <w:uiPriority w:val="9"/>
    <w:rPr>
      <w:rFonts w:eastAsia="等线 Light" w:cs="黑体"/>
      <w:color w:val="565656"/>
    </w:rPr>
  </w:style>
  <w:style w:type="character" w:customStyle="1" w:styleId="43">
    <w:name w:val="标题 字符"/>
    <w:basedOn w:val="24"/>
    <w:link w:val="22"/>
    <w:uiPriority w:val="10"/>
    <w:rPr>
      <w:rFonts w:ascii="等线 Light" w:hAnsi="等线 Light" w:eastAsia="等线 Light" w:cs="黑体"/>
      <w:spacing w:val="-10"/>
      <w:kern w:val="28"/>
      <w:sz w:val="56"/>
      <w:szCs w:val="56"/>
    </w:rPr>
  </w:style>
  <w:style w:type="character" w:customStyle="1" w:styleId="44">
    <w:name w:val="副标题 字符"/>
    <w:basedOn w:val="24"/>
    <w:link w:val="19"/>
    <w:uiPriority w:val="11"/>
    <w:rPr>
      <w:rFonts w:ascii="等线 Light" w:hAnsi="等线 Light" w:eastAsia="等线 Light" w:cs="黑体"/>
      <w:color w:val="565656"/>
      <w:spacing w:val="15"/>
      <w:sz w:val="28"/>
      <w:szCs w:val="28"/>
    </w:rPr>
  </w:style>
  <w:style w:type="character" w:customStyle="1" w:styleId="45">
    <w:name w:val="引用 字符"/>
    <w:basedOn w:val="24"/>
    <w:link w:val="28"/>
    <w:qFormat/>
    <w:uiPriority w:val="29"/>
    <w:rPr>
      <w:i/>
      <w:iCs/>
      <w:color w:val="3F3F3F"/>
    </w:rPr>
  </w:style>
  <w:style w:type="character" w:customStyle="1" w:styleId="46">
    <w:name w:val="Intense Emphasis"/>
    <w:basedOn w:val="24"/>
    <w:qFormat/>
    <w:uiPriority w:val="21"/>
    <w:rPr>
      <w:i/>
      <w:iCs/>
      <w:color w:val="0F4760"/>
    </w:rPr>
  </w:style>
  <w:style w:type="character" w:customStyle="1" w:styleId="47">
    <w:name w:val="明显引用 字符"/>
    <w:basedOn w:val="24"/>
    <w:link w:val="30"/>
    <w:uiPriority w:val="30"/>
    <w:rPr>
      <w:i/>
      <w:iCs/>
      <w:color w:val="0F4760"/>
    </w:rPr>
  </w:style>
  <w:style w:type="character" w:customStyle="1" w:styleId="48">
    <w:name w:val="Intense Reference"/>
    <w:basedOn w:val="24"/>
    <w:qFormat/>
    <w:uiPriority w:val="32"/>
    <w:rPr>
      <w:b/>
      <w:bCs/>
      <w:smallCaps/>
      <w:color w:val="0F4760"/>
      <w:spacing w:val="5"/>
    </w:rPr>
  </w:style>
  <w:style w:type="character" w:customStyle="1" w:styleId="49">
    <w:name w:val="页眉 字符"/>
    <w:basedOn w:val="24"/>
    <w:link w:val="17"/>
    <w:uiPriority w:val="99"/>
    <w:rPr>
      <w:sz w:val="18"/>
      <w:szCs w:val="18"/>
    </w:rPr>
  </w:style>
  <w:style w:type="character" w:customStyle="1" w:styleId="50">
    <w:name w:val="页脚 字符"/>
    <w:basedOn w:val="24"/>
    <w:link w:val="16"/>
    <w:qFormat/>
    <w:uiPriority w:val="99"/>
    <w:rPr>
      <w:sz w:val="18"/>
      <w:szCs w:val="18"/>
    </w:rPr>
  </w:style>
  <w:style w:type="character" w:customStyle="1" w:styleId="51">
    <w:name w:val="称呼 字符"/>
    <w:basedOn w:val="24"/>
    <w:link w:val="14"/>
    <w:qFormat/>
    <w:uiPriority w:val="99"/>
    <w:rPr>
      <w:rFonts w:ascii="Times New Roman" w:hAnsi="Times New Roman" w:eastAsia="宋体" w:cs="宋体"/>
      <w:szCs w:val="24"/>
    </w:rPr>
  </w:style>
  <w:style w:type="character" w:customStyle="1" w:styleId="52">
    <w:name w:val="正文文本缩进 字符"/>
    <w:basedOn w:val="24"/>
    <w:link w:val="3"/>
    <w:semiHidden/>
    <w:qFormat/>
    <w:uiPriority w:val="99"/>
    <w:rPr>
      <w:rFonts w:ascii="Times New Roman" w:hAnsi="Times New Roman" w:eastAsia="宋体" w:cs="宋体"/>
      <w:szCs w:val="24"/>
    </w:rPr>
  </w:style>
  <w:style w:type="character" w:customStyle="1" w:styleId="53">
    <w:name w:val="正文文本首行缩进 2 字符"/>
    <w:basedOn w:val="52"/>
    <w:link w:val="2"/>
    <w:uiPriority w:val="99"/>
    <w:rPr>
      <w:rFonts w:ascii="Times New Roman" w:hAnsi="Times New Roman" w:eastAsia="宋体" w:cs="宋体"/>
      <w:szCs w:val="24"/>
    </w:rPr>
  </w:style>
  <w:style w:type="character" w:customStyle="1" w:styleId="54">
    <w:name w:val="正文首行缩进 2 Char"/>
    <w:link w:val="32"/>
    <w:uiPriority w:val="99"/>
    <w:rPr>
      <w:rFonts w:cs="宋体"/>
      <w:szCs w:val="24"/>
    </w:rPr>
  </w:style>
  <w:style w:type="character" w:customStyle="1" w:styleId="55">
    <w:name w:val="脚注文本 字符"/>
    <w:basedOn w:val="24"/>
    <w:link w:val="20"/>
    <w:qFormat/>
    <w:uiPriority w:val="0"/>
    <w:rPr>
      <w:rFonts w:ascii="Times New Roman" w:hAnsi="Times New Roman" w:eastAsia="宋体" w:cs="宋体"/>
      <w:sz w:val="18"/>
      <w:szCs w:val="18"/>
    </w:rPr>
  </w:style>
  <w:style w:type="character" w:customStyle="1" w:styleId="56">
    <w:name w:val="尾注文本 字符"/>
    <w:basedOn w:val="24"/>
    <w:link w:val="15"/>
    <w:semiHidden/>
    <w:uiPriority w:val="99"/>
    <w:rPr>
      <w:rFonts w:ascii="Times New Roman" w:hAnsi="Times New Roman" w:eastAsia="宋体" w:cs="宋体"/>
      <w:szCs w:val="24"/>
    </w:rPr>
  </w:style>
  <w:style w:type="character" w:customStyle="1" w:styleId="57">
    <w:name w:val="脚注文本 Char"/>
    <w:uiPriority w:val="0"/>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10385</Words>
  <Characters>10820</Characters>
  <Lines>208</Lines>
  <Paragraphs>177</Paragraphs>
  <TotalTime>27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2025-06-19T12:23:00Z</dcterms:created>
  <dc:creator>杰 杨</dc:creator>
  <cp:lastModifiedBy>黎亚团</cp:lastModifiedBy>
  <cp:lastPrinted>2026-05-06T02:32:00Z</cp:lastPrinted>
  <dcterms:modified xsi:type="dcterms:W3CDTF">2026-05-06T08:22:44Z</dcterms:modified>
  <dc:title>天涯区海南鸣达信息科技有限公司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eyJoZGlkIjoiZjZiNTgyZTViODc3OTM1NWQ0NzAxMGUzNmYyYjU2M2UiLCJ1c2VySWQiOiI4MjAwMTM1MjQifQ==</vt:lpwstr>
  </property>
  <property fmtid="{D5CDD505-2E9C-101B-9397-08002B2CF9AE}" pid="4" name="ICV">
    <vt:lpwstr>91D22F23353A457888FA77DA0B157811_13</vt:lpwstr>
  </property>
</Properties>
</file>