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关于神州租车服务管理（福建）有限公司三亚分公司实行不定时工作制的公示</w:t>
      </w:r>
    </w:p>
    <w:p>
      <w:pPr>
        <w:rPr>
          <w:rFonts w:hint="eastAsia"/>
          <w:b/>
          <w:bCs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根据《关于企业实行不定时工作和综合计算工时工作制的审批办法》（劳部发〔1994〕503号）文件要求，经审查，拟同意神州租车服务管理（福建）有限公司三亚分公司申请岗位实行综合计算工时工作制，现予以公示，接受社会监督。公示时间从2022年4月21日—2022年4月26日（共5个工作日）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  接受群众反映情况单位及联系人和电话：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联系人：许兰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联系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电话：0898—88911023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单位：</w:t>
      </w:r>
      <w:bookmarkStart w:id="0" w:name="OLE_LINK1"/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三亚市天涯区行政审批服务局</w:t>
      </w:r>
      <w:bookmarkEnd w:id="0"/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三亚市天涯区行政审批服务局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                           2022年4月21日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3A9E"/>
    <w:rsid w:val="06F14CF9"/>
    <w:rsid w:val="0C250F0E"/>
    <w:rsid w:val="106622CA"/>
    <w:rsid w:val="153E57CD"/>
    <w:rsid w:val="2CEA1D00"/>
    <w:rsid w:val="31C74B97"/>
    <w:rsid w:val="338676C5"/>
    <w:rsid w:val="36C11C29"/>
    <w:rsid w:val="3F6835A8"/>
    <w:rsid w:val="48D93A9E"/>
    <w:rsid w:val="511745F5"/>
    <w:rsid w:val="59D247EF"/>
    <w:rsid w:val="5B496919"/>
    <w:rsid w:val="5B7C3EAA"/>
    <w:rsid w:val="6AEA53C2"/>
    <w:rsid w:val="775D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2020-08-04T07:06:00Z</dcterms:created>
  <dc:creator>admin</dc:creator>
  <cp:lastModifiedBy>刘月婷</cp:lastModifiedBy>
  <dcterms:modified xsi:type="dcterms:W3CDTF">2022-04-21T08:05:45Z</dcterms:modified>
  <dc:title>关于三亚国光豪生度假酒店有限公司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