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5ED62">
      <w:pPr>
        <w:jc w:val="left"/>
        <w:rPr>
          <w:rFonts w:hint="eastAsia" w:ascii="仿宋_GB2312" w:hAnsi="仿宋_GB2312" w:eastAsia="仿宋_GB2312" w:cs="仿宋_GB2312"/>
          <w:sz w:val="32"/>
          <w:szCs w:val="32"/>
          <w:lang w:val="en-US" w:eastAsia="zh-CN"/>
        </w:rPr>
      </w:pPr>
      <w:bookmarkStart w:id="0" w:name="_GoBack"/>
      <w:bookmarkEnd w:id="0"/>
    </w:p>
    <w:p w14:paraId="742CED28">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三亚市</w:t>
      </w:r>
      <w:r>
        <w:rPr>
          <w:rFonts w:hint="eastAsia" w:ascii="仿宋" w:hAnsi="仿宋" w:eastAsia="仿宋" w:cs="仿宋"/>
          <w:b/>
          <w:bCs/>
          <w:sz w:val="44"/>
          <w:szCs w:val="44"/>
          <w:lang w:val="en-US" w:eastAsia="zh-CN"/>
        </w:rPr>
        <w:t>天涯区</w:t>
      </w:r>
      <w:r>
        <w:rPr>
          <w:rFonts w:hint="eastAsia" w:ascii="仿宋" w:hAnsi="仿宋" w:eastAsia="仿宋" w:cs="仿宋"/>
          <w:b/>
          <w:bCs/>
          <w:sz w:val="44"/>
          <w:szCs w:val="44"/>
          <w:lang w:eastAsia="zh-CN"/>
        </w:rPr>
        <w:t>县域义务教育优质均衡发展自评结果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73"/>
        <w:gridCol w:w="3194"/>
        <w:gridCol w:w="7918"/>
        <w:gridCol w:w="1889"/>
      </w:tblGrid>
      <w:tr w14:paraId="14AC42A6">
        <w:tc>
          <w:tcPr>
            <w:tcW w:w="1173" w:type="dxa"/>
            <w:noWrap w:val="0"/>
            <w:vAlign w:val="top"/>
          </w:tcPr>
          <w:p w14:paraId="2FF4982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A级指标</w:t>
            </w:r>
          </w:p>
        </w:tc>
        <w:tc>
          <w:tcPr>
            <w:tcW w:w="3194" w:type="dxa"/>
            <w:noWrap w:val="0"/>
            <w:vAlign w:val="top"/>
          </w:tcPr>
          <w:p w14:paraId="7C08CF8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B级指标</w:t>
            </w:r>
          </w:p>
        </w:tc>
        <w:tc>
          <w:tcPr>
            <w:tcW w:w="7918" w:type="dxa"/>
            <w:noWrap w:val="0"/>
            <w:vAlign w:val="top"/>
          </w:tcPr>
          <w:p w14:paraId="69D2DEE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达标说明</w:t>
            </w:r>
          </w:p>
        </w:tc>
        <w:tc>
          <w:tcPr>
            <w:tcW w:w="1889" w:type="dxa"/>
            <w:noWrap w:val="0"/>
            <w:vAlign w:val="top"/>
          </w:tcPr>
          <w:p w14:paraId="212A4A0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是否达标</w:t>
            </w:r>
          </w:p>
        </w:tc>
      </w:tr>
      <w:tr w14:paraId="271F333D">
        <w:tc>
          <w:tcPr>
            <w:tcW w:w="1173" w:type="dxa"/>
            <w:vMerge w:val="restart"/>
            <w:noWrap w:val="0"/>
            <w:vAlign w:val="center"/>
          </w:tcPr>
          <w:p w14:paraId="4D645B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A1</w:t>
            </w:r>
          </w:p>
          <w:p w14:paraId="50CA5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资源配置</w:t>
            </w:r>
          </w:p>
        </w:tc>
        <w:tc>
          <w:tcPr>
            <w:tcW w:w="3194" w:type="dxa"/>
            <w:noWrap w:val="0"/>
            <w:vAlign w:val="center"/>
          </w:tcPr>
          <w:p w14:paraId="17C2A953">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B1.每百名学生拥有高于规定学历教师数：小学、初中分别达到4.2人以上、5.3人以上；</w:t>
            </w:r>
          </w:p>
        </w:tc>
        <w:tc>
          <w:tcPr>
            <w:tcW w:w="7918" w:type="dxa"/>
            <w:noWrap w:val="0"/>
            <w:vAlign w:val="center"/>
          </w:tcPr>
          <w:p w14:paraId="6CCB92D5">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天涯区小学学生</w:t>
            </w:r>
            <w:r>
              <w:rPr>
                <w:rFonts w:hint="eastAsia" w:ascii="仿宋_GB2312" w:hAnsi="仿宋_GB2312" w:eastAsia="仿宋_GB2312" w:cs="仿宋_GB2312"/>
                <w:color w:val="000000"/>
                <w:kern w:val="0"/>
                <w:sz w:val="24"/>
                <w:szCs w:val="24"/>
                <w:lang w:val="en-US" w:eastAsia="zh-CN"/>
              </w:rPr>
              <w:t>28317人，专任教师</w:t>
            </w:r>
            <w:r>
              <w:rPr>
                <w:rFonts w:hint="eastAsia" w:ascii="仿宋_GB2312" w:hAnsi="仿宋_GB2312" w:eastAsia="仿宋_GB2312" w:cs="仿宋_GB2312"/>
                <w:color w:val="000000"/>
                <w:kern w:val="0"/>
                <w:sz w:val="24"/>
                <w:szCs w:val="24"/>
                <w:lang w:val="en-US" w:eastAsia="zh"/>
              </w:rPr>
              <w:t>1977</w:t>
            </w:r>
            <w:r>
              <w:rPr>
                <w:rFonts w:hint="eastAsia" w:ascii="仿宋_GB2312" w:hAnsi="仿宋_GB2312" w:eastAsia="仿宋_GB2312" w:cs="仿宋_GB2312"/>
                <w:color w:val="000000"/>
                <w:kern w:val="0"/>
                <w:sz w:val="24"/>
                <w:szCs w:val="24"/>
                <w:lang w:val="en-US" w:eastAsia="zh-CN"/>
              </w:rPr>
              <w:t>人，高于规定学历教师1909人，</w:t>
            </w:r>
            <w:r>
              <w:rPr>
                <w:rFonts w:hint="eastAsia" w:ascii="仿宋_GB2312" w:hAnsi="仿宋_GB2312" w:eastAsia="仿宋_GB2312" w:cs="仿宋_GB2312"/>
                <w:color w:val="000000"/>
                <w:sz w:val="24"/>
                <w:szCs w:val="24"/>
              </w:rPr>
              <w:t>每百名学生拥有高于规定学历教师数</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lang w:val="en-US" w:eastAsia="zh"/>
              </w:rPr>
              <w:t>74</w:t>
            </w:r>
            <w:r>
              <w:rPr>
                <w:rFonts w:hint="eastAsia" w:ascii="仿宋_GB2312" w:hAnsi="仿宋_GB2312" w:eastAsia="仿宋_GB2312" w:cs="仿宋_GB2312"/>
                <w:color w:val="000000"/>
                <w:sz w:val="24"/>
                <w:szCs w:val="24"/>
                <w:lang w:val="en-US" w:eastAsia="zh-CN"/>
              </w:rPr>
              <w:t>人；</w:t>
            </w:r>
            <w:r>
              <w:rPr>
                <w:rFonts w:hint="eastAsia" w:ascii="仿宋_GB2312" w:hAnsi="仿宋_GB2312" w:eastAsia="仿宋_GB2312" w:cs="仿宋_GB2312"/>
                <w:color w:val="000000"/>
                <w:kern w:val="0"/>
                <w:sz w:val="24"/>
                <w:szCs w:val="24"/>
                <w:lang w:val="en-US" w:eastAsia="zh-CN"/>
              </w:rPr>
              <w:t>初中生14995人，专任教师</w:t>
            </w:r>
            <w:r>
              <w:rPr>
                <w:rFonts w:hint="eastAsia" w:ascii="仿宋_GB2312" w:hAnsi="仿宋_GB2312" w:eastAsia="仿宋_GB2312" w:cs="仿宋_GB2312"/>
                <w:color w:val="000000"/>
                <w:kern w:val="0"/>
                <w:sz w:val="24"/>
                <w:szCs w:val="24"/>
                <w:lang w:val="en-US" w:eastAsia="zh"/>
              </w:rPr>
              <w:t>1166</w:t>
            </w:r>
            <w:r>
              <w:rPr>
                <w:rFonts w:hint="eastAsia" w:ascii="仿宋_GB2312" w:hAnsi="仿宋_GB2312" w:eastAsia="仿宋_GB2312" w:cs="仿宋_GB2312"/>
                <w:color w:val="000000"/>
                <w:kern w:val="0"/>
                <w:sz w:val="24"/>
                <w:szCs w:val="24"/>
                <w:lang w:val="en-US" w:eastAsia="zh-CN"/>
              </w:rPr>
              <w:t>人，高于规定学历教师1091人，</w:t>
            </w:r>
            <w:r>
              <w:rPr>
                <w:rFonts w:hint="eastAsia" w:ascii="仿宋_GB2312" w:hAnsi="仿宋_GB2312" w:eastAsia="仿宋_GB2312" w:cs="仿宋_GB2312"/>
                <w:color w:val="000000"/>
                <w:sz w:val="24"/>
                <w:szCs w:val="24"/>
              </w:rPr>
              <w:t>每百名学生拥有高于规定学历教师数</w:t>
            </w:r>
            <w:r>
              <w:rPr>
                <w:rFonts w:hint="eastAsia" w:ascii="仿宋_GB2312" w:hAnsi="仿宋_GB2312" w:eastAsia="仿宋_GB2312" w:cs="仿宋_GB2312"/>
                <w:color w:val="000000"/>
                <w:sz w:val="24"/>
                <w:szCs w:val="24"/>
                <w:lang w:val="en-US" w:eastAsia="zh-CN"/>
              </w:rPr>
              <w:t>7.28人；</w:t>
            </w:r>
          </w:p>
        </w:tc>
        <w:tc>
          <w:tcPr>
            <w:tcW w:w="1889" w:type="dxa"/>
            <w:noWrap w:val="0"/>
            <w:vAlign w:val="center"/>
          </w:tcPr>
          <w:p w14:paraId="656CB5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A1D4108">
        <w:tc>
          <w:tcPr>
            <w:tcW w:w="1173" w:type="dxa"/>
            <w:vMerge w:val="continue"/>
            <w:noWrap w:val="0"/>
            <w:vAlign w:val="center"/>
          </w:tcPr>
          <w:p w14:paraId="7BF405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0CFA5109">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B2.每百名学生拥有县级以上骨干教师数：小学、初中均达到1人以上；</w:t>
            </w:r>
          </w:p>
        </w:tc>
        <w:tc>
          <w:tcPr>
            <w:tcW w:w="7918" w:type="dxa"/>
            <w:noWrap w:val="0"/>
            <w:vAlign w:val="center"/>
          </w:tcPr>
          <w:p w14:paraId="78FE51B8">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天涯区现有区级及以上骨干教师</w:t>
            </w:r>
            <w:r>
              <w:rPr>
                <w:rFonts w:hint="eastAsia" w:ascii="仿宋_GB2312" w:hAnsi="仿宋_GB2312" w:eastAsia="仿宋_GB2312" w:cs="仿宋_GB2312"/>
                <w:sz w:val="24"/>
                <w:szCs w:val="24"/>
                <w:vertAlign w:val="baseline"/>
                <w:lang w:val="en-US" w:eastAsia="zh-CN"/>
              </w:rPr>
              <w:t xml:space="preserve">828人，其中小学510人，初中318人。小学学生 </w:t>
            </w:r>
            <w:r>
              <w:rPr>
                <w:rFonts w:hint="eastAsia" w:ascii="仿宋_GB2312" w:hAnsi="仿宋_GB2312" w:eastAsia="仿宋_GB2312" w:cs="仿宋_GB2312"/>
                <w:color w:val="000000"/>
                <w:kern w:val="0"/>
                <w:sz w:val="24"/>
                <w:szCs w:val="24"/>
                <w:lang w:val="en-US" w:eastAsia="zh-CN"/>
              </w:rPr>
              <w:t>28317</w:t>
            </w:r>
            <w:r>
              <w:rPr>
                <w:rFonts w:hint="eastAsia" w:ascii="仿宋_GB2312" w:hAnsi="仿宋_GB2312" w:eastAsia="仿宋_GB2312" w:cs="仿宋_GB2312"/>
                <w:sz w:val="24"/>
                <w:szCs w:val="24"/>
                <w:vertAlign w:val="baseline"/>
                <w:lang w:val="en-US" w:eastAsia="zh-CN"/>
              </w:rPr>
              <w:t>人，</w:t>
            </w:r>
            <w:r>
              <w:rPr>
                <w:rFonts w:hint="eastAsia" w:ascii="仿宋_GB2312" w:hAnsi="仿宋_GB2312" w:eastAsia="仿宋_GB2312" w:cs="仿宋_GB2312"/>
                <w:color w:val="000000"/>
                <w:sz w:val="24"/>
                <w:szCs w:val="24"/>
              </w:rPr>
              <w:t>每百名学生拥有县级以上骨干教师</w:t>
            </w:r>
            <w:r>
              <w:rPr>
                <w:rFonts w:hint="eastAsia" w:ascii="仿宋_GB2312" w:hAnsi="仿宋_GB2312" w:eastAsia="仿宋_GB2312" w:cs="仿宋_GB2312"/>
                <w:color w:val="000000"/>
                <w:sz w:val="24"/>
                <w:szCs w:val="24"/>
                <w:lang w:val="en-US" w:eastAsia="zh-CN"/>
              </w:rPr>
              <w:t>1.8</w:t>
            </w:r>
            <w:r>
              <w:rPr>
                <w:rFonts w:hint="eastAsia" w:ascii="仿宋_GB2312" w:hAnsi="仿宋_GB2312" w:eastAsia="仿宋_GB2312" w:cs="仿宋_GB2312"/>
                <w:color w:val="000000"/>
                <w:sz w:val="24"/>
                <w:szCs w:val="24"/>
                <w:lang w:eastAsia="zh-CN"/>
              </w:rPr>
              <w:t>人；</w:t>
            </w:r>
            <w:r>
              <w:rPr>
                <w:rFonts w:hint="eastAsia" w:ascii="仿宋_GB2312" w:hAnsi="仿宋_GB2312" w:eastAsia="仿宋_GB2312" w:cs="仿宋_GB2312"/>
                <w:color w:val="000000"/>
                <w:kern w:val="0"/>
                <w:sz w:val="24"/>
                <w:szCs w:val="24"/>
                <w:lang w:val="en-US" w:eastAsia="zh-CN"/>
              </w:rPr>
              <w:t>初中生14995人，</w:t>
            </w:r>
            <w:r>
              <w:rPr>
                <w:rFonts w:hint="eastAsia" w:ascii="仿宋_GB2312" w:hAnsi="仿宋_GB2312" w:eastAsia="仿宋_GB2312" w:cs="仿宋_GB2312"/>
                <w:color w:val="000000"/>
                <w:sz w:val="24"/>
                <w:szCs w:val="24"/>
              </w:rPr>
              <w:t>每百名学生拥有县级以上骨干教师</w:t>
            </w:r>
            <w:r>
              <w:rPr>
                <w:rFonts w:hint="eastAsia" w:ascii="仿宋_GB2312" w:hAnsi="仿宋_GB2312" w:eastAsia="仿宋_GB2312" w:cs="仿宋_GB2312"/>
                <w:color w:val="000000"/>
                <w:sz w:val="24"/>
                <w:szCs w:val="24"/>
                <w:lang w:val="en-US" w:eastAsia="zh-CN"/>
              </w:rPr>
              <w:t>2.12</w:t>
            </w:r>
            <w:r>
              <w:rPr>
                <w:rFonts w:hint="eastAsia" w:ascii="仿宋_GB2312" w:hAnsi="仿宋_GB2312" w:eastAsia="仿宋_GB2312" w:cs="仿宋_GB2312"/>
                <w:color w:val="000000"/>
                <w:sz w:val="24"/>
                <w:szCs w:val="24"/>
                <w:lang w:eastAsia="zh-CN"/>
              </w:rPr>
              <w:t>人。</w:t>
            </w:r>
          </w:p>
        </w:tc>
        <w:tc>
          <w:tcPr>
            <w:tcW w:w="1889" w:type="dxa"/>
            <w:noWrap w:val="0"/>
            <w:vAlign w:val="center"/>
          </w:tcPr>
          <w:p w14:paraId="15767A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2EEE97B3">
        <w:tc>
          <w:tcPr>
            <w:tcW w:w="1173" w:type="dxa"/>
            <w:vMerge w:val="continue"/>
            <w:noWrap w:val="0"/>
            <w:vAlign w:val="center"/>
          </w:tcPr>
          <w:p w14:paraId="49FD388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5B8FFFEA">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B3.每百名学生拥有体育、艺术（美术、音乐）专任教师数：小学、初中均达到0.9人以上；</w:t>
            </w:r>
          </w:p>
        </w:tc>
        <w:tc>
          <w:tcPr>
            <w:tcW w:w="7918" w:type="dxa"/>
            <w:noWrap w:val="0"/>
            <w:vAlign w:val="center"/>
          </w:tcPr>
          <w:p w14:paraId="0C4BC0D9">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天涯区小学现有体育、艺术专任教师</w:t>
            </w:r>
            <w:r>
              <w:rPr>
                <w:rFonts w:hint="eastAsia" w:ascii="仿宋_GB2312" w:hAnsi="仿宋_GB2312" w:eastAsia="仿宋_GB2312" w:cs="仿宋_GB2312"/>
                <w:sz w:val="24"/>
                <w:szCs w:val="24"/>
                <w:vertAlign w:val="baseline"/>
                <w:lang w:val="en-US" w:eastAsia="zh-CN"/>
              </w:rPr>
              <w:t>350人，小学生28317人，</w:t>
            </w:r>
            <w:r>
              <w:rPr>
                <w:rFonts w:hint="eastAsia" w:ascii="仿宋_GB2312" w:hAnsi="仿宋_GB2312" w:eastAsia="仿宋_GB2312" w:cs="仿宋_GB2312"/>
                <w:color w:val="000000"/>
                <w:sz w:val="24"/>
                <w:szCs w:val="24"/>
              </w:rPr>
              <w:t>每百名学生拥有体育、艺术（美术、音乐）专任教师</w:t>
            </w:r>
            <w:r>
              <w:rPr>
                <w:rFonts w:hint="eastAsia" w:ascii="仿宋_GB2312" w:hAnsi="仿宋_GB2312" w:eastAsia="仿宋_GB2312" w:cs="仿宋_GB2312"/>
                <w:color w:val="000000"/>
                <w:sz w:val="24"/>
                <w:szCs w:val="24"/>
                <w:lang w:val="en-US" w:eastAsia="zh-CN"/>
              </w:rPr>
              <w:t>1.24</w:t>
            </w:r>
            <w:r>
              <w:rPr>
                <w:rFonts w:hint="eastAsia" w:ascii="仿宋_GB2312" w:hAnsi="仿宋_GB2312" w:eastAsia="仿宋_GB2312" w:cs="仿宋_GB2312"/>
                <w:color w:val="000000"/>
                <w:sz w:val="24"/>
                <w:szCs w:val="24"/>
                <w:lang w:eastAsia="zh-CN"/>
              </w:rPr>
              <w:t>人；初中</w:t>
            </w:r>
            <w:r>
              <w:rPr>
                <w:rFonts w:hint="eastAsia" w:ascii="仿宋_GB2312" w:hAnsi="仿宋_GB2312" w:eastAsia="仿宋_GB2312" w:cs="仿宋_GB2312"/>
                <w:sz w:val="24"/>
                <w:szCs w:val="24"/>
                <w:vertAlign w:val="baseline"/>
                <w:lang w:eastAsia="zh-CN"/>
              </w:rPr>
              <w:t>现有体育、艺术专任教师</w:t>
            </w:r>
            <w:r>
              <w:rPr>
                <w:rFonts w:hint="eastAsia" w:ascii="仿宋_GB2312" w:hAnsi="仿宋_GB2312" w:eastAsia="仿宋_GB2312" w:cs="仿宋_GB2312"/>
                <w:sz w:val="24"/>
                <w:szCs w:val="24"/>
                <w:vertAlign w:val="baseline"/>
                <w:lang w:val="en-US" w:eastAsia="zh-CN"/>
              </w:rPr>
              <w:t>151人，初中生14995人，</w:t>
            </w:r>
            <w:r>
              <w:rPr>
                <w:rFonts w:hint="eastAsia" w:ascii="仿宋_GB2312" w:hAnsi="仿宋_GB2312" w:eastAsia="仿宋_GB2312" w:cs="仿宋_GB2312"/>
                <w:color w:val="000000"/>
                <w:sz w:val="24"/>
                <w:szCs w:val="24"/>
              </w:rPr>
              <w:t>每百名学生拥有体育、艺术（美术、音乐）专任教师</w:t>
            </w:r>
            <w:r>
              <w:rPr>
                <w:rFonts w:hint="eastAsia" w:ascii="仿宋_GB2312" w:hAnsi="仿宋_GB2312" w:eastAsia="仿宋_GB2312" w:cs="仿宋_GB2312"/>
                <w:color w:val="000000"/>
                <w:sz w:val="24"/>
                <w:szCs w:val="24"/>
                <w:lang w:val="en-US" w:eastAsia="zh-CN"/>
              </w:rPr>
              <w:t>1.01</w:t>
            </w:r>
            <w:r>
              <w:rPr>
                <w:rFonts w:hint="eastAsia" w:ascii="仿宋_GB2312" w:hAnsi="仿宋_GB2312" w:eastAsia="仿宋_GB2312" w:cs="仿宋_GB2312"/>
                <w:color w:val="000000"/>
                <w:sz w:val="24"/>
                <w:szCs w:val="24"/>
                <w:lang w:eastAsia="zh-CN"/>
              </w:rPr>
              <w:t>人。</w:t>
            </w:r>
          </w:p>
        </w:tc>
        <w:tc>
          <w:tcPr>
            <w:tcW w:w="1889" w:type="dxa"/>
            <w:noWrap w:val="0"/>
            <w:vAlign w:val="center"/>
          </w:tcPr>
          <w:p w14:paraId="0D6A1D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050CD53">
        <w:tc>
          <w:tcPr>
            <w:tcW w:w="1173" w:type="dxa"/>
            <w:vMerge w:val="continue"/>
            <w:noWrap w:val="0"/>
            <w:vAlign w:val="center"/>
          </w:tcPr>
          <w:p w14:paraId="66948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5BB7948E">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B4.生均教学及辅助用房面积：小学、初中分别达到4.5平方米以上、5.8平方米以上；</w:t>
            </w:r>
          </w:p>
        </w:tc>
        <w:tc>
          <w:tcPr>
            <w:tcW w:w="7918" w:type="dxa"/>
            <w:noWrap w:val="0"/>
            <w:vAlign w:val="center"/>
          </w:tcPr>
          <w:p w14:paraId="2BB0A5D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天涯区共有小学学生</w:t>
            </w:r>
            <w:r>
              <w:rPr>
                <w:rFonts w:hint="eastAsia" w:ascii="仿宋_GB2312" w:hAnsi="仿宋_GB2312" w:eastAsia="仿宋_GB2312" w:cs="仿宋_GB2312"/>
                <w:sz w:val="24"/>
                <w:szCs w:val="24"/>
                <w:vertAlign w:val="baseline"/>
                <w:lang w:val="en-US" w:eastAsia="zh-CN"/>
              </w:rPr>
              <w:t>28317人，教学及辅助用房面积154056.44平方米，</w:t>
            </w:r>
            <w:r>
              <w:rPr>
                <w:rFonts w:hint="eastAsia" w:ascii="仿宋_GB2312" w:hAnsi="仿宋_GB2312" w:eastAsia="仿宋_GB2312" w:cs="仿宋_GB2312"/>
                <w:color w:val="000000"/>
                <w:sz w:val="24"/>
                <w:szCs w:val="24"/>
              </w:rPr>
              <w:t>生均教学及辅助用房面积</w:t>
            </w:r>
            <w:r>
              <w:rPr>
                <w:rFonts w:hint="eastAsia" w:ascii="仿宋_GB2312" w:hAnsi="仿宋_GB2312" w:eastAsia="仿宋_GB2312" w:cs="仿宋_GB2312"/>
                <w:color w:val="000000"/>
                <w:sz w:val="24"/>
                <w:szCs w:val="24"/>
                <w:lang w:val="en-US" w:eastAsia="zh-CN"/>
              </w:rPr>
              <w:t>5.44</w:t>
            </w:r>
            <w:r>
              <w:rPr>
                <w:rFonts w:hint="eastAsia" w:ascii="仿宋_GB2312" w:hAnsi="仿宋_GB2312" w:eastAsia="仿宋_GB2312" w:cs="仿宋_GB2312"/>
                <w:color w:val="000000"/>
                <w:sz w:val="24"/>
                <w:szCs w:val="24"/>
                <w:lang w:eastAsia="zh-CN"/>
              </w:rPr>
              <w:t>平方米；初中</w:t>
            </w:r>
            <w:r>
              <w:rPr>
                <w:rFonts w:hint="eastAsia" w:ascii="仿宋_GB2312" w:hAnsi="仿宋_GB2312" w:eastAsia="仿宋_GB2312" w:cs="仿宋_GB2312"/>
                <w:sz w:val="24"/>
                <w:szCs w:val="24"/>
                <w:vertAlign w:val="baseline"/>
                <w:lang w:eastAsia="zh-CN"/>
              </w:rPr>
              <w:t>学生</w:t>
            </w:r>
            <w:r>
              <w:rPr>
                <w:rFonts w:hint="eastAsia" w:ascii="仿宋_GB2312" w:hAnsi="仿宋_GB2312" w:eastAsia="仿宋_GB2312" w:cs="仿宋_GB2312"/>
                <w:sz w:val="24"/>
                <w:szCs w:val="24"/>
                <w:vertAlign w:val="baseline"/>
                <w:lang w:val="en-US" w:eastAsia="zh-CN"/>
              </w:rPr>
              <w:t>14995人，教学及辅助用房面积103552.54平方米，</w:t>
            </w:r>
            <w:r>
              <w:rPr>
                <w:rFonts w:hint="eastAsia" w:ascii="仿宋_GB2312" w:hAnsi="仿宋_GB2312" w:eastAsia="仿宋_GB2312" w:cs="仿宋_GB2312"/>
                <w:color w:val="000000"/>
                <w:sz w:val="24"/>
                <w:szCs w:val="24"/>
              </w:rPr>
              <w:t>生均教学及辅助用房面积</w:t>
            </w:r>
            <w:r>
              <w:rPr>
                <w:rFonts w:hint="eastAsia" w:ascii="仿宋_GB2312" w:hAnsi="仿宋_GB2312" w:eastAsia="仿宋_GB2312" w:cs="仿宋_GB2312"/>
                <w:color w:val="000000"/>
                <w:sz w:val="24"/>
                <w:szCs w:val="24"/>
                <w:lang w:val="en-US" w:eastAsia="zh-CN"/>
              </w:rPr>
              <w:t>6.9</w:t>
            </w:r>
            <w:r>
              <w:rPr>
                <w:rFonts w:hint="eastAsia" w:ascii="仿宋_GB2312" w:hAnsi="仿宋_GB2312" w:eastAsia="仿宋_GB2312" w:cs="仿宋_GB2312"/>
                <w:color w:val="000000"/>
                <w:sz w:val="24"/>
                <w:szCs w:val="24"/>
                <w:lang w:eastAsia="zh-CN"/>
              </w:rPr>
              <w:t>平方米。</w:t>
            </w:r>
          </w:p>
        </w:tc>
        <w:tc>
          <w:tcPr>
            <w:tcW w:w="1889" w:type="dxa"/>
            <w:noWrap w:val="0"/>
            <w:vAlign w:val="center"/>
          </w:tcPr>
          <w:p w14:paraId="1EDFBA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FF8310A">
        <w:trPr>
          <w:trHeight w:val="1615" w:hRule="atLeast"/>
        </w:trPr>
        <w:tc>
          <w:tcPr>
            <w:tcW w:w="1173" w:type="dxa"/>
            <w:vMerge w:val="continue"/>
            <w:noWrap w:val="0"/>
            <w:vAlign w:val="center"/>
          </w:tcPr>
          <w:p w14:paraId="1F6E13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33F5D914">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B5.生均体育运动场馆面积：小学、初中分别达到7.5平方米以上、10.2平方米以上；</w:t>
            </w:r>
          </w:p>
        </w:tc>
        <w:tc>
          <w:tcPr>
            <w:tcW w:w="7918" w:type="dxa"/>
            <w:noWrap w:val="0"/>
            <w:vAlign w:val="center"/>
          </w:tcPr>
          <w:p w14:paraId="63F8B4C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天涯区共有小学学生</w:t>
            </w:r>
            <w:r>
              <w:rPr>
                <w:rFonts w:hint="eastAsia" w:ascii="仿宋_GB2312" w:hAnsi="仿宋_GB2312" w:eastAsia="仿宋_GB2312" w:cs="仿宋_GB2312"/>
                <w:sz w:val="24"/>
                <w:szCs w:val="24"/>
                <w:vertAlign w:val="baseline"/>
                <w:lang w:val="en-US" w:eastAsia="zh-CN"/>
              </w:rPr>
              <w:t>28317人，</w:t>
            </w:r>
            <w:r>
              <w:rPr>
                <w:rFonts w:hint="eastAsia" w:ascii="仿宋_GB2312" w:hAnsi="仿宋_GB2312" w:eastAsia="仿宋_GB2312" w:cs="仿宋_GB2312"/>
                <w:color w:val="000000"/>
                <w:sz w:val="24"/>
                <w:szCs w:val="24"/>
              </w:rPr>
              <w:t>体育运动场馆面积</w:t>
            </w:r>
            <w:r>
              <w:rPr>
                <w:rFonts w:hint="eastAsia" w:ascii="仿宋_GB2312" w:hAnsi="仿宋_GB2312" w:eastAsia="仿宋_GB2312" w:cs="仿宋_GB2312"/>
                <w:color w:val="000000"/>
                <w:sz w:val="24"/>
                <w:szCs w:val="24"/>
                <w:lang w:val="en-US" w:eastAsia="zh-CN"/>
              </w:rPr>
              <w:t>253725.79</w:t>
            </w:r>
            <w:r>
              <w:rPr>
                <w:rFonts w:hint="eastAsia" w:ascii="仿宋_GB2312" w:hAnsi="仿宋_GB2312" w:eastAsia="仿宋_GB2312" w:cs="仿宋_GB2312"/>
                <w:sz w:val="24"/>
                <w:szCs w:val="24"/>
                <w:vertAlign w:val="baseline"/>
                <w:lang w:val="en-US" w:eastAsia="zh-CN"/>
              </w:rPr>
              <w:t>平方米，</w:t>
            </w:r>
            <w:r>
              <w:rPr>
                <w:rFonts w:hint="eastAsia" w:ascii="仿宋_GB2312" w:hAnsi="仿宋_GB2312" w:eastAsia="仿宋_GB2312" w:cs="仿宋_GB2312"/>
                <w:color w:val="000000"/>
                <w:sz w:val="24"/>
                <w:szCs w:val="24"/>
              </w:rPr>
              <w:t>生均体育运动场馆面积</w:t>
            </w:r>
            <w:r>
              <w:rPr>
                <w:rFonts w:hint="eastAsia" w:ascii="仿宋_GB2312" w:hAnsi="仿宋_GB2312" w:eastAsia="仿宋_GB2312" w:cs="仿宋_GB2312"/>
                <w:color w:val="000000"/>
                <w:sz w:val="24"/>
                <w:szCs w:val="24"/>
                <w:lang w:val="en-US" w:eastAsia="zh-CN"/>
              </w:rPr>
              <w:t>8.96</w:t>
            </w:r>
            <w:r>
              <w:rPr>
                <w:rFonts w:hint="eastAsia" w:ascii="仿宋_GB2312" w:hAnsi="仿宋_GB2312" w:eastAsia="仿宋_GB2312" w:cs="仿宋_GB2312"/>
                <w:color w:val="000000"/>
                <w:sz w:val="24"/>
                <w:szCs w:val="24"/>
                <w:lang w:eastAsia="zh-CN"/>
              </w:rPr>
              <w:t>平方米；初中</w:t>
            </w:r>
            <w:r>
              <w:rPr>
                <w:rFonts w:hint="eastAsia" w:ascii="仿宋_GB2312" w:hAnsi="仿宋_GB2312" w:eastAsia="仿宋_GB2312" w:cs="仿宋_GB2312"/>
                <w:sz w:val="24"/>
                <w:szCs w:val="24"/>
                <w:vertAlign w:val="baseline"/>
                <w:lang w:eastAsia="zh-CN"/>
              </w:rPr>
              <w:t>学生</w:t>
            </w:r>
            <w:r>
              <w:rPr>
                <w:rFonts w:hint="eastAsia" w:ascii="仿宋_GB2312" w:hAnsi="仿宋_GB2312" w:eastAsia="仿宋_GB2312" w:cs="仿宋_GB2312"/>
                <w:sz w:val="24"/>
                <w:szCs w:val="24"/>
                <w:vertAlign w:val="baseline"/>
                <w:lang w:val="en-US" w:eastAsia="zh-CN"/>
              </w:rPr>
              <w:t>14995人，</w:t>
            </w:r>
            <w:r>
              <w:rPr>
                <w:rFonts w:hint="eastAsia" w:ascii="仿宋_GB2312" w:hAnsi="仿宋_GB2312" w:eastAsia="仿宋_GB2312" w:cs="仿宋_GB2312"/>
                <w:color w:val="000000"/>
                <w:sz w:val="24"/>
                <w:szCs w:val="24"/>
              </w:rPr>
              <w:t>体育运动场馆面积</w:t>
            </w:r>
            <w:r>
              <w:rPr>
                <w:rFonts w:hint="eastAsia" w:ascii="仿宋_GB2312" w:hAnsi="仿宋_GB2312" w:eastAsia="仿宋_GB2312" w:cs="仿宋_GB2312"/>
                <w:color w:val="000000"/>
                <w:sz w:val="24"/>
                <w:szCs w:val="24"/>
                <w:lang w:val="en-US" w:eastAsia="zh-CN"/>
              </w:rPr>
              <w:t>193076.78</w:t>
            </w:r>
            <w:r>
              <w:rPr>
                <w:rFonts w:hint="eastAsia" w:ascii="仿宋_GB2312" w:hAnsi="仿宋_GB2312" w:eastAsia="仿宋_GB2312" w:cs="仿宋_GB2312"/>
                <w:sz w:val="24"/>
                <w:szCs w:val="24"/>
                <w:vertAlign w:val="baseline"/>
                <w:lang w:val="en-US" w:eastAsia="zh-CN"/>
              </w:rPr>
              <w:t>平方米，</w:t>
            </w:r>
            <w:r>
              <w:rPr>
                <w:rFonts w:hint="eastAsia" w:ascii="仿宋_GB2312" w:hAnsi="仿宋_GB2312" w:eastAsia="仿宋_GB2312" w:cs="仿宋_GB2312"/>
                <w:color w:val="000000"/>
                <w:sz w:val="24"/>
                <w:szCs w:val="24"/>
              </w:rPr>
              <w:t>生均体育运动场馆面积</w:t>
            </w:r>
            <w:r>
              <w:rPr>
                <w:rFonts w:hint="eastAsia" w:ascii="仿宋_GB2312" w:hAnsi="仿宋_GB2312" w:eastAsia="仿宋_GB2312" w:cs="仿宋_GB2312"/>
                <w:color w:val="000000"/>
                <w:sz w:val="24"/>
                <w:szCs w:val="24"/>
                <w:lang w:val="en-US" w:eastAsia="zh-CN"/>
              </w:rPr>
              <w:t>12.87</w:t>
            </w:r>
            <w:r>
              <w:rPr>
                <w:rFonts w:hint="eastAsia" w:ascii="仿宋_GB2312" w:hAnsi="仿宋_GB2312" w:eastAsia="仿宋_GB2312" w:cs="仿宋_GB2312"/>
                <w:color w:val="000000"/>
                <w:sz w:val="24"/>
                <w:szCs w:val="24"/>
                <w:lang w:eastAsia="zh-CN"/>
              </w:rPr>
              <w:t>平方米。</w:t>
            </w:r>
          </w:p>
        </w:tc>
        <w:tc>
          <w:tcPr>
            <w:tcW w:w="1889" w:type="dxa"/>
            <w:noWrap w:val="0"/>
            <w:vAlign w:val="center"/>
          </w:tcPr>
          <w:p w14:paraId="5294CD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2674AB51">
        <w:trPr>
          <w:trHeight w:val="1575" w:hRule="atLeast"/>
        </w:trPr>
        <w:tc>
          <w:tcPr>
            <w:tcW w:w="1173" w:type="dxa"/>
            <w:vMerge w:val="continue"/>
            <w:noWrap w:val="0"/>
            <w:vAlign w:val="center"/>
          </w:tcPr>
          <w:p w14:paraId="0F3E1F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07C8762A">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sz w:val="24"/>
                <w:szCs w:val="24"/>
              </w:rPr>
            </w:pPr>
          </w:p>
          <w:p w14:paraId="4268FDD2">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B6.生均教学仪器设备值：小学、初中分别到达2000元以上、2500元以上。</w:t>
            </w:r>
          </w:p>
        </w:tc>
        <w:tc>
          <w:tcPr>
            <w:tcW w:w="7918" w:type="dxa"/>
            <w:noWrap w:val="0"/>
            <w:vAlign w:val="center"/>
          </w:tcPr>
          <w:p w14:paraId="11690F2D">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天涯区现有小学生</w:t>
            </w:r>
            <w:r>
              <w:rPr>
                <w:rFonts w:hint="eastAsia" w:ascii="仿宋_GB2312" w:hAnsi="仿宋_GB2312" w:eastAsia="仿宋_GB2312" w:cs="仿宋_GB2312"/>
                <w:sz w:val="24"/>
                <w:szCs w:val="24"/>
                <w:vertAlign w:val="baseline"/>
                <w:lang w:val="en-US" w:eastAsia="zh-CN"/>
              </w:rPr>
              <w:t>28317人，</w:t>
            </w:r>
            <w:r>
              <w:rPr>
                <w:rFonts w:hint="eastAsia" w:ascii="仿宋_GB2312" w:hAnsi="仿宋_GB2312" w:eastAsia="仿宋_GB2312" w:cs="仿宋_GB2312"/>
                <w:color w:val="000000"/>
                <w:sz w:val="24"/>
                <w:szCs w:val="24"/>
              </w:rPr>
              <w:t>教学仪器设备值</w:t>
            </w:r>
            <w:r>
              <w:rPr>
                <w:rFonts w:hint="eastAsia" w:ascii="仿宋_GB2312" w:hAnsi="仿宋_GB2312" w:eastAsia="仿宋_GB2312" w:cs="仿宋_GB2312"/>
                <w:color w:val="000000"/>
                <w:sz w:val="24"/>
                <w:szCs w:val="24"/>
                <w:lang w:val="en-US" w:eastAsia="zh-CN"/>
              </w:rPr>
              <w:t>8103.37</w:t>
            </w:r>
            <w:r>
              <w:rPr>
                <w:rFonts w:hint="eastAsia" w:ascii="仿宋_GB2312" w:hAnsi="仿宋_GB2312" w:eastAsia="仿宋_GB2312" w:cs="仿宋_GB2312"/>
                <w:color w:val="000000"/>
                <w:sz w:val="24"/>
                <w:szCs w:val="24"/>
                <w:lang w:eastAsia="zh-CN"/>
              </w:rPr>
              <w:t>万元，生均</w:t>
            </w:r>
            <w:r>
              <w:rPr>
                <w:rFonts w:hint="eastAsia" w:ascii="仿宋_GB2312" w:hAnsi="仿宋_GB2312" w:eastAsia="仿宋_GB2312" w:cs="仿宋_GB2312"/>
                <w:color w:val="000000"/>
                <w:sz w:val="24"/>
                <w:szCs w:val="24"/>
              </w:rPr>
              <w:t>教学仪器设备值</w:t>
            </w:r>
            <w:r>
              <w:rPr>
                <w:rFonts w:hint="eastAsia" w:ascii="仿宋_GB2312" w:hAnsi="仿宋_GB2312" w:eastAsia="仿宋_GB2312" w:cs="仿宋_GB2312"/>
                <w:color w:val="000000"/>
                <w:sz w:val="24"/>
                <w:szCs w:val="24"/>
                <w:lang w:eastAsia="zh-CN"/>
              </w:rPr>
              <w:t>为</w:t>
            </w:r>
            <w:r>
              <w:rPr>
                <w:rFonts w:hint="eastAsia" w:ascii="仿宋_GB2312" w:hAnsi="仿宋_GB2312" w:eastAsia="仿宋_GB2312" w:cs="仿宋_GB2312"/>
                <w:color w:val="000000"/>
                <w:sz w:val="24"/>
                <w:szCs w:val="24"/>
                <w:lang w:val="en-US" w:eastAsia="zh-CN"/>
              </w:rPr>
              <w:t>2861.66</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sz w:val="24"/>
                <w:szCs w:val="24"/>
                <w:vertAlign w:val="baseline"/>
                <w:lang w:eastAsia="zh-CN"/>
              </w:rPr>
              <w:t>初中生</w:t>
            </w:r>
            <w:r>
              <w:rPr>
                <w:rFonts w:hint="eastAsia" w:ascii="仿宋_GB2312" w:hAnsi="仿宋_GB2312" w:eastAsia="仿宋_GB2312" w:cs="仿宋_GB2312"/>
                <w:sz w:val="24"/>
                <w:szCs w:val="24"/>
                <w:vertAlign w:val="baseline"/>
                <w:lang w:val="en-US" w:eastAsia="zh-CN"/>
              </w:rPr>
              <w:t>14995人，</w:t>
            </w:r>
            <w:r>
              <w:rPr>
                <w:rFonts w:hint="eastAsia" w:ascii="仿宋_GB2312" w:hAnsi="仿宋_GB2312" w:eastAsia="仿宋_GB2312" w:cs="仿宋_GB2312"/>
                <w:color w:val="000000"/>
                <w:sz w:val="24"/>
                <w:szCs w:val="24"/>
              </w:rPr>
              <w:t>教学仪器设备值</w:t>
            </w:r>
            <w:r>
              <w:rPr>
                <w:rFonts w:hint="eastAsia" w:ascii="仿宋_GB2312" w:hAnsi="仿宋_GB2312" w:eastAsia="仿宋_GB2312" w:cs="仿宋_GB2312"/>
                <w:color w:val="000000"/>
                <w:sz w:val="24"/>
                <w:szCs w:val="24"/>
                <w:lang w:val="en-US" w:eastAsia="zh-CN"/>
              </w:rPr>
              <w:t>5272.41</w:t>
            </w:r>
            <w:r>
              <w:rPr>
                <w:rFonts w:hint="eastAsia" w:ascii="仿宋_GB2312" w:hAnsi="仿宋_GB2312" w:eastAsia="仿宋_GB2312" w:cs="仿宋_GB2312"/>
                <w:color w:val="000000"/>
                <w:sz w:val="24"/>
                <w:szCs w:val="24"/>
                <w:lang w:eastAsia="zh-CN"/>
              </w:rPr>
              <w:t>万元，生均</w:t>
            </w:r>
            <w:r>
              <w:rPr>
                <w:rFonts w:hint="eastAsia" w:ascii="仿宋_GB2312" w:hAnsi="仿宋_GB2312" w:eastAsia="仿宋_GB2312" w:cs="仿宋_GB2312"/>
                <w:color w:val="000000"/>
                <w:sz w:val="24"/>
                <w:szCs w:val="24"/>
              </w:rPr>
              <w:t>教学仪器设备值</w:t>
            </w:r>
            <w:r>
              <w:rPr>
                <w:rFonts w:hint="eastAsia" w:ascii="仿宋_GB2312" w:hAnsi="仿宋_GB2312" w:eastAsia="仿宋_GB2312" w:cs="仿宋_GB2312"/>
                <w:color w:val="000000"/>
                <w:sz w:val="24"/>
                <w:szCs w:val="24"/>
                <w:lang w:eastAsia="zh-CN"/>
              </w:rPr>
              <w:t>为</w:t>
            </w:r>
            <w:r>
              <w:rPr>
                <w:rFonts w:hint="eastAsia" w:ascii="仿宋_GB2312" w:hAnsi="仿宋_GB2312" w:eastAsia="仿宋_GB2312" w:cs="仿宋_GB2312"/>
                <w:color w:val="000000"/>
                <w:sz w:val="24"/>
                <w:szCs w:val="24"/>
                <w:lang w:val="en-US" w:eastAsia="zh-CN"/>
              </w:rPr>
              <w:t>3516.11</w:t>
            </w:r>
            <w:r>
              <w:rPr>
                <w:rFonts w:hint="eastAsia" w:ascii="仿宋_GB2312" w:hAnsi="仿宋_GB2312" w:eastAsia="仿宋_GB2312" w:cs="仿宋_GB2312"/>
                <w:color w:val="000000"/>
                <w:sz w:val="24"/>
                <w:szCs w:val="24"/>
                <w:lang w:eastAsia="zh-CN"/>
              </w:rPr>
              <w:t>元。</w:t>
            </w:r>
          </w:p>
        </w:tc>
        <w:tc>
          <w:tcPr>
            <w:tcW w:w="1889" w:type="dxa"/>
            <w:noWrap w:val="0"/>
            <w:vAlign w:val="center"/>
          </w:tcPr>
          <w:p w14:paraId="469675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A6A8397">
        <w:tc>
          <w:tcPr>
            <w:tcW w:w="1173" w:type="dxa"/>
            <w:vMerge w:val="continue"/>
            <w:noWrap w:val="0"/>
            <w:vAlign w:val="center"/>
          </w:tcPr>
          <w:p w14:paraId="6C3AD2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c>
          <w:tcPr>
            <w:tcW w:w="3194" w:type="dxa"/>
            <w:noWrap w:val="0"/>
            <w:vAlign w:val="center"/>
          </w:tcPr>
          <w:p w14:paraId="391AA2D5">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B7.每百名学生拥有网络多媒体教室数：小学、初中分别达到2.3间以上、2.4间以上；</w:t>
            </w:r>
          </w:p>
        </w:tc>
        <w:tc>
          <w:tcPr>
            <w:tcW w:w="7918" w:type="dxa"/>
            <w:noWrap w:val="0"/>
            <w:vAlign w:val="center"/>
          </w:tcPr>
          <w:p w14:paraId="4F4ED99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天涯区现有小学生</w:t>
            </w:r>
            <w:r>
              <w:rPr>
                <w:rFonts w:hint="eastAsia" w:ascii="仿宋_GB2312" w:hAnsi="仿宋_GB2312" w:eastAsia="仿宋_GB2312" w:cs="仿宋_GB2312"/>
                <w:sz w:val="24"/>
                <w:szCs w:val="24"/>
                <w:vertAlign w:val="baseline"/>
                <w:lang w:val="en-US" w:eastAsia="zh-CN"/>
              </w:rPr>
              <w:t>28317人，</w:t>
            </w:r>
            <w:r>
              <w:rPr>
                <w:rFonts w:hint="eastAsia" w:ascii="仿宋_GB2312" w:hAnsi="仿宋_GB2312" w:eastAsia="仿宋_GB2312" w:cs="仿宋_GB2312"/>
                <w:color w:val="000000"/>
                <w:sz w:val="24"/>
                <w:szCs w:val="24"/>
              </w:rPr>
              <w:t>网络多媒体教室</w:t>
            </w:r>
            <w:r>
              <w:rPr>
                <w:rFonts w:hint="eastAsia" w:ascii="仿宋_GB2312" w:hAnsi="仿宋_GB2312" w:eastAsia="仿宋_GB2312" w:cs="仿宋_GB2312"/>
                <w:color w:val="000000"/>
                <w:sz w:val="24"/>
                <w:szCs w:val="24"/>
                <w:lang w:val="en-US" w:eastAsia="zh-CN"/>
              </w:rPr>
              <w:t>868.66</w:t>
            </w:r>
            <w:r>
              <w:rPr>
                <w:rFonts w:hint="eastAsia" w:ascii="仿宋_GB2312" w:hAnsi="仿宋_GB2312" w:eastAsia="仿宋_GB2312" w:cs="仿宋_GB2312"/>
                <w:color w:val="000000"/>
                <w:sz w:val="24"/>
                <w:szCs w:val="24"/>
                <w:lang w:eastAsia="zh-CN"/>
              </w:rPr>
              <w:t>间，</w:t>
            </w:r>
            <w:r>
              <w:rPr>
                <w:rFonts w:hint="eastAsia" w:ascii="仿宋_GB2312" w:hAnsi="仿宋_GB2312" w:eastAsia="仿宋_GB2312" w:cs="仿宋_GB2312"/>
                <w:color w:val="000000"/>
                <w:sz w:val="24"/>
                <w:szCs w:val="24"/>
              </w:rPr>
              <w:t>每百名学生拥有网络多媒体教室</w:t>
            </w:r>
            <w:r>
              <w:rPr>
                <w:rFonts w:hint="eastAsia" w:ascii="仿宋_GB2312" w:hAnsi="仿宋_GB2312" w:eastAsia="仿宋_GB2312" w:cs="仿宋_GB2312"/>
                <w:color w:val="000000"/>
                <w:sz w:val="24"/>
                <w:szCs w:val="24"/>
                <w:lang w:eastAsia="zh-CN"/>
              </w:rPr>
              <w:t>间</w:t>
            </w:r>
            <w:r>
              <w:rPr>
                <w:rFonts w:hint="eastAsia" w:ascii="仿宋_GB2312" w:hAnsi="仿宋_GB2312" w:eastAsia="仿宋_GB2312" w:cs="仿宋_GB2312"/>
                <w:color w:val="000000"/>
                <w:sz w:val="24"/>
                <w:szCs w:val="24"/>
                <w:lang w:val="en-US" w:eastAsia="zh-CN"/>
              </w:rPr>
              <w:t>3.07间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vertAlign w:val="baseline"/>
                <w:lang w:eastAsia="zh-CN"/>
              </w:rPr>
              <w:t>初中生</w:t>
            </w:r>
            <w:r>
              <w:rPr>
                <w:rFonts w:hint="eastAsia" w:ascii="仿宋_GB2312" w:hAnsi="仿宋_GB2312" w:eastAsia="仿宋_GB2312" w:cs="仿宋_GB2312"/>
                <w:sz w:val="24"/>
                <w:szCs w:val="24"/>
                <w:vertAlign w:val="baseline"/>
                <w:lang w:val="en-US" w:eastAsia="zh-CN"/>
              </w:rPr>
              <w:t>14995人，</w:t>
            </w:r>
            <w:r>
              <w:rPr>
                <w:rFonts w:hint="eastAsia" w:ascii="仿宋_GB2312" w:hAnsi="仿宋_GB2312" w:eastAsia="仿宋_GB2312" w:cs="仿宋_GB2312"/>
                <w:color w:val="000000"/>
                <w:sz w:val="24"/>
                <w:szCs w:val="24"/>
              </w:rPr>
              <w:t>网络多媒体教室数</w:t>
            </w:r>
            <w:r>
              <w:rPr>
                <w:rFonts w:hint="eastAsia" w:ascii="仿宋_GB2312" w:hAnsi="仿宋_GB2312" w:eastAsia="仿宋_GB2312" w:cs="仿宋_GB2312"/>
                <w:color w:val="000000"/>
                <w:sz w:val="24"/>
                <w:szCs w:val="24"/>
                <w:lang w:val="en-US" w:eastAsia="zh-CN"/>
              </w:rPr>
              <w:t>517.61</w:t>
            </w:r>
            <w:r>
              <w:rPr>
                <w:rFonts w:hint="eastAsia" w:ascii="仿宋_GB2312" w:hAnsi="仿宋_GB2312" w:eastAsia="仿宋_GB2312" w:cs="仿宋_GB2312"/>
                <w:color w:val="000000"/>
                <w:sz w:val="24"/>
                <w:szCs w:val="24"/>
                <w:lang w:eastAsia="zh-CN"/>
              </w:rPr>
              <w:t>间，</w:t>
            </w:r>
            <w:r>
              <w:rPr>
                <w:rFonts w:hint="eastAsia" w:ascii="仿宋_GB2312" w:hAnsi="仿宋_GB2312" w:eastAsia="仿宋_GB2312" w:cs="仿宋_GB2312"/>
                <w:color w:val="000000"/>
                <w:sz w:val="24"/>
                <w:szCs w:val="24"/>
              </w:rPr>
              <w:t>网络多媒体教室</w:t>
            </w:r>
            <w:r>
              <w:rPr>
                <w:rFonts w:hint="eastAsia" w:ascii="仿宋_GB2312" w:hAnsi="仿宋_GB2312" w:eastAsia="仿宋_GB2312" w:cs="仿宋_GB2312"/>
                <w:color w:val="000000"/>
                <w:sz w:val="24"/>
                <w:szCs w:val="24"/>
                <w:lang w:val="en-US" w:eastAsia="zh-CN"/>
              </w:rPr>
              <w:t>3.45间</w:t>
            </w:r>
            <w:r>
              <w:rPr>
                <w:rFonts w:hint="eastAsia" w:ascii="仿宋_GB2312" w:hAnsi="仿宋_GB2312" w:eastAsia="仿宋_GB2312" w:cs="仿宋_GB2312"/>
                <w:color w:val="000000"/>
                <w:sz w:val="24"/>
                <w:szCs w:val="24"/>
                <w:lang w:eastAsia="zh-CN"/>
              </w:rPr>
              <w:t>。</w:t>
            </w:r>
          </w:p>
        </w:tc>
        <w:tc>
          <w:tcPr>
            <w:tcW w:w="1889" w:type="dxa"/>
            <w:noWrap w:val="0"/>
            <w:vAlign w:val="center"/>
          </w:tcPr>
          <w:p w14:paraId="19A5F1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54B23C7C">
        <w:tc>
          <w:tcPr>
            <w:tcW w:w="1173" w:type="dxa"/>
            <w:vMerge w:val="restart"/>
            <w:noWrap w:val="0"/>
            <w:vAlign w:val="center"/>
          </w:tcPr>
          <w:p w14:paraId="60CC5522">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A2</w:t>
            </w:r>
          </w:p>
          <w:p w14:paraId="09F275CF">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政府保障</w:t>
            </w:r>
          </w:p>
          <w:p w14:paraId="602D4C33">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程度</w:t>
            </w:r>
          </w:p>
        </w:tc>
        <w:tc>
          <w:tcPr>
            <w:tcW w:w="3194" w:type="dxa"/>
            <w:noWrap w:val="0"/>
            <w:vAlign w:val="center"/>
          </w:tcPr>
          <w:p w14:paraId="1416E5C1">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B8.县域内义务教育学校规划布局合理，符合国家规定要求；职业学校不附设普通小学、初中班；</w:t>
            </w:r>
          </w:p>
        </w:tc>
        <w:tc>
          <w:tcPr>
            <w:tcW w:w="7918" w:type="dxa"/>
            <w:noWrap w:val="0"/>
            <w:vAlign w:val="center"/>
          </w:tcPr>
          <w:p w14:paraId="2C5DD03E">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涯区人民政府坚决履行办学主体责任，以办好人民满意的教育为目标，不断夯实义务教育高质量发展基础，优化义务教育学校规划布局，建设与天涯区经济社会发展和人民生活质量相适应的学校规划布局体系，进一步缩小城乡、校际差距，努力让每个学生都能享有公平而有保障的教育。近年来，</w:t>
            </w:r>
            <w:r>
              <w:rPr>
                <w:rFonts w:hint="eastAsia" w:ascii="仿宋_GB2312" w:hAnsi="仿宋_GB2312" w:eastAsia="仿宋_GB2312" w:cs="仿宋_GB2312"/>
                <w:sz w:val="24"/>
                <w:szCs w:val="24"/>
                <w:lang w:val="en-US" w:eastAsia="zh-CN"/>
              </w:rPr>
              <w:t>印发《三亚市天涯区中小学教育发展布局规划》。加大对</w:t>
            </w:r>
            <w:r>
              <w:rPr>
                <w:rFonts w:hint="eastAsia" w:ascii="仿宋_GB2312" w:hAnsi="仿宋_GB2312" w:eastAsia="仿宋_GB2312" w:cs="仿宋_GB2312"/>
                <w:i w:val="0"/>
                <w:caps w:val="0"/>
                <w:color w:val="171A1D"/>
                <w:spacing w:val="0"/>
                <w:kern w:val="0"/>
                <w:sz w:val="24"/>
                <w:szCs w:val="24"/>
                <w:shd w:val="clear" w:color="auto" w:fill="FFFFFF"/>
                <w:lang w:val="en-US" w:eastAsia="zh-CN" w:bidi="ar"/>
              </w:rPr>
              <w:t>校舍修缮、运动场和功能室等方面改造，</w:t>
            </w:r>
            <w:r>
              <w:rPr>
                <w:rFonts w:hint="eastAsia" w:ascii="仿宋_GB2312" w:hAnsi="仿宋_GB2312" w:eastAsia="仿宋_GB2312" w:cs="仿宋_GB2312"/>
                <w:sz w:val="24"/>
                <w:szCs w:val="24"/>
                <w:lang w:val="en-US" w:eastAsia="zh-CN"/>
              </w:rPr>
              <w:t>已落实义务教育阶段学位1816个。预计到2027年，将新建1所、改扩建项目12个，增加学位12360个。</w:t>
            </w:r>
          </w:p>
        </w:tc>
        <w:tc>
          <w:tcPr>
            <w:tcW w:w="1889" w:type="dxa"/>
            <w:noWrap w:val="0"/>
            <w:vAlign w:val="center"/>
          </w:tcPr>
          <w:p w14:paraId="5E9635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B46D578">
        <w:tc>
          <w:tcPr>
            <w:tcW w:w="1173" w:type="dxa"/>
            <w:vMerge w:val="continue"/>
            <w:noWrap w:val="0"/>
            <w:vAlign w:val="center"/>
          </w:tcPr>
          <w:p w14:paraId="279202EF">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37421220">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B9.县域内城乡义务教育学校建设标准统一、教师编制标准统一、生均公用经费基准定额统一、基本装备配置标准统一；</w:t>
            </w:r>
          </w:p>
        </w:tc>
        <w:tc>
          <w:tcPr>
            <w:tcW w:w="7918" w:type="dxa"/>
            <w:noWrap w:val="0"/>
            <w:vAlign w:val="center"/>
          </w:tcPr>
          <w:p w14:paraId="21B88D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涯</w:t>
            </w:r>
            <w:r>
              <w:rPr>
                <w:rFonts w:hint="eastAsia" w:ascii="仿宋_GB2312" w:hAnsi="仿宋_GB2312" w:eastAsia="仿宋_GB2312" w:cs="仿宋_GB2312"/>
                <w:sz w:val="24"/>
                <w:szCs w:val="24"/>
              </w:rPr>
              <w:t>区城乡义务教育学校建设统一按照海南省教育厅关于印发《海南省义务教育学校办学办学基本标准（试行）》的通知（琼教</w:t>
            </w:r>
            <w:r>
              <w:rPr>
                <w:rFonts w:hint="eastAsia" w:ascii="仿宋" w:hAnsi="仿宋" w:eastAsia="仿宋" w:cs="仿宋"/>
                <w:sz w:val="24"/>
                <w:szCs w:val="24"/>
                <w:lang w:val="en-US" w:eastAsia="zh-CN"/>
              </w:rPr>
              <w:t>〔2011〕</w:t>
            </w:r>
            <w:r>
              <w:rPr>
                <w:rFonts w:hint="eastAsia" w:ascii="仿宋_GB2312" w:hAnsi="仿宋_GB2312" w:eastAsia="仿宋_GB2312" w:cs="仿宋_GB2312"/>
                <w:sz w:val="24"/>
                <w:szCs w:val="24"/>
              </w:rPr>
              <w:t>62号）文件标准执行；教师编制标准统一按</w:t>
            </w:r>
            <w:r>
              <w:rPr>
                <w:rFonts w:hint="eastAsia" w:ascii="仿宋" w:hAnsi="仿宋" w:eastAsia="仿宋" w:cs="仿宋"/>
                <w:sz w:val="24"/>
                <w:szCs w:val="24"/>
              </w:rPr>
              <w:t>照</w:t>
            </w:r>
            <w:r>
              <w:rPr>
                <w:rFonts w:hint="eastAsia" w:ascii="仿宋_GB2312" w:hAnsi="仿宋_GB2312" w:eastAsia="仿宋_GB2312" w:cs="仿宋_GB2312"/>
                <w:sz w:val="24"/>
                <w:szCs w:val="24"/>
              </w:rPr>
              <w:t>《中共海南省委机构编制委员会关于印发〈海南省中小学教职工编制标准〉的通知》(琼编</w:t>
            </w:r>
            <w:r>
              <w:rPr>
                <w:rFonts w:hint="eastAsia" w:ascii="仿宋" w:hAnsi="仿宋" w:eastAsia="仿宋" w:cs="仿宋"/>
                <w:sz w:val="24"/>
                <w:szCs w:val="24"/>
                <w:lang w:val="en-US" w:eastAsia="zh-CN"/>
              </w:rPr>
              <w:t>〔2021〕</w:t>
            </w:r>
            <w:r>
              <w:rPr>
                <w:rFonts w:hint="eastAsia" w:ascii="仿宋_GB2312" w:hAnsi="仿宋_GB2312" w:eastAsia="仿宋_GB2312" w:cs="仿宋_GB2312"/>
                <w:sz w:val="24"/>
                <w:szCs w:val="24"/>
              </w:rPr>
              <w:t>43号)</w:t>
            </w:r>
            <w:r>
              <w:rPr>
                <w:rFonts w:hint="eastAsia" w:ascii="仿宋" w:hAnsi="仿宋" w:eastAsia="仿宋" w:cs="仿宋"/>
                <w:sz w:val="24"/>
                <w:szCs w:val="24"/>
              </w:rPr>
              <w:t>；</w:t>
            </w:r>
            <w:r>
              <w:rPr>
                <w:rFonts w:hint="eastAsia" w:ascii="仿宋_GB2312" w:hAnsi="仿宋_GB2312" w:eastAsia="仿宋_GB2312" w:cs="仿宋_GB2312"/>
                <w:sz w:val="24"/>
                <w:szCs w:val="24"/>
              </w:rPr>
              <w:t>生均公用经费基准定额统一按照《三亚市人民政府关于印发三亚市进一步完善义务教育经费保障机制实施方案的通知》（三府</w:t>
            </w:r>
            <w:r>
              <w:rPr>
                <w:rFonts w:hint="eastAsia" w:ascii="仿宋" w:hAnsi="仿宋" w:eastAsia="仿宋" w:cs="仿宋"/>
                <w:sz w:val="24"/>
                <w:szCs w:val="24"/>
                <w:lang w:val="en-US" w:eastAsia="zh-CN"/>
              </w:rPr>
              <w:t>〔2017〕</w:t>
            </w:r>
            <w:r>
              <w:rPr>
                <w:rFonts w:hint="eastAsia" w:ascii="仿宋_GB2312" w:hAnsi="仿宋_GB2312" w:eastAsia="仿宋_GB2312" w:cs="仿宋_GB2312"/>
                <w:sz w:val="24"/>
                <w:szCs w:val="24"/>
              </w:rPr>
              <w:t>58号）要求执行：基本装备配置标准统一按照《海南省财政厅海南省教育关于印发海南省省级教育类资产配置标准的通知》（琼财资</w:t>
            </w:r>
            <w:r>
              <w:rPr>
                <w:rFonts w:hint="eastAsia" w:ascii="仿宋" w:hAnsi="仿宋" w:eastAsia="仿宋" w:cs="仿宋"/>
                <w:sz w:val="24"/>
                <w:szCs w:val="24"/>
                <w:lang w:val="en-US" w:eastAsia="zh-CN"/>
              </w:rPr>
              <w:t>〔2021〕</w:t>
            </w:r>
            <w:r>
              <w:rPr>
                <w:rFonts w:hint="eastAsia" w:ascii="仿宋_GB2312" w:hAnsi="仿宋_GB2312" w:eastAsia="仿宋_GB2312" w:cs="仿宋_GB2312"/>
                <w:sz w:val="24"/>
                <w:szCs w:val="24"/>
              </w:rPr>
              <w:t>744号）和海南省教育厅关于印发《现代教育技术建设标准》《中学理科实验教学建设标准》《小学科学教学建设标准》和办学标准文件中的相应要求执行。</w:t>
            </w:r>
          </w:p>
        </w:tc>
        <w:tc>
          <w:tcPr>
            <w:tcW w:w="1889" w:type="dxa"/>
            <w:noWrap w:val="0"/>
            <w:vAlign w:val="center"/>
          </w:tcPr>
          <w:p w14:paraId="3AB6C9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2E421FEF">
        <w:tc>
          <w:tcPr>
            <w:tcW w:w="1173" w:type="dxa"/>
            <w:vMerge w:val="continue"/>
            <w:noWrap w:val="0"/>
            <w:vAlign w:val="center"/>
          </w:tcPr>
          <w:p w14:paraId="6EFB4129">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2371B733">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B10.所有小学、初中每12个班级配备音乐、美术专用教室1间以上；其中，每间音乐专用教室面积不小于96平方米，每间美术专用教室面积不小于90平方米；</w:t>
            </w:r>
          </w:p>
        </w:tc>
        <w:tc>
          <w:tcPr>
            <w:tcW w:w="7918" w:type="dxa"/>
            <w:noWrap w:val="0"/>
            <w:vAlign w:val="center"/>
          </w:tcPr>
          <w:p w14:paraId="0F8EDA7D">
            <w:pPr>
              <w:keepNext w:val="0"/>
              <w:keepLines w:val="0"/>
              <w:widowControl/>
              <w:suppressLineNumbers w:val="0"/>
              <w:ind w:firstLine="480" w:firstLineChars="200"/>
              <w:jc w:val="both"/>
              <w:textAlignment w:val="center"/>
              <w:rPr>
                <w:rFonts w:hint="eastAsia" w:ascii="仿宋_GB2312" w:hAnsi="仿宋_GB2312" w:eastAsia="仿宋_GB2312" w:cs="仿宋_GB2312"/>
                <w:color w:val="000000"/>
                <w:sz w:val="24"/>
                <w:szCs w:val="24"/>
                <w:vertAlign w:val="baseline"/>
                <w:lang w:eastAsia="zh-CN"/>
              </w:rPr>
            </w:pPr>
            <w:r>
              <w:rPr>
                <w:rStyle w:val="7"/>
                <w:rFonts w:hint="eastAsia" w:ascii="仿宋_GB2312" w:hAnsi="仿宋_GB2312" w:eastAsia="仿宋_GB2312" w:cs="仿宋_GB2312"/>
                <w:b w:val="0"/>
                <w:bCs w:val="0"/>
                <w:color w:val="000000"/>
                <w:sz w:val="24"/>
                <w:szCs w:val="24"/>
                <w:lang w:val="en-US" w:eastAsia="zh-CN" w:bidi="ar"/>
              </w:rPr>
              <w:t xml:space="preserve">天涯区各学校配备音乐、美术专用教室1间或以上，能满足日常教学需求。                         </w:t>
            </w:r>
          </w:p>
        </w:tc>
        <w:tc>
          <w:tcPr>
            <w:tcW w:w="1889" w:type="dxa"/>
            <w:noWrap w:val="0"/>
            <w:vAlign w:val="center"/>
          </w:tcPr>
          <w:p w14:paraId="59050176">
            <w:pPr>
              <w:keepNext w:val="0"/>
              <w:keepLines w:val="0"/>
              <w:widowControl/>
              <w:suppressLineNumbers w:val="0"/>
              <w:jc w:val="center"/>
              <w:textAlignment w:val="center"/>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暂定达标</w:t>
            </w:r>
          </w:p>
        </w:tc>
      </w:tr>
      <w:tr w14:paraId="48770CB7">
        <w:tc>
          <w:tcPr>
            <w:tcW w:w="1173" w:type="dxa"/>
            <w:vMerge w:val="continue"/>
            <w:noWrap w:val="0"/>
            <w:vAlign w:val="center"/>
          </w:tcPr>
          <w:p w14:paraId="79724928">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2BD8A726">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B11.所有小学、初中规模不超过2000人，九年一贯制学校、十二年一贯制学校义务教育阶段规模不超过2500人；</w:t>
            </w:r>
          </w:p>
        </w:tc>
        <w:tc>
          <w:tcPr>
            <w:tcW w:w="7918" w:type="dxa"/>
            <w:noWrap w:val="0"/>
            <w:vAlign w:val="center"/>
          </w:tcPr>
          <w:p w14:paraId="0C64317B">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val="0"/>
                <w:bCs w:val="0"/>
                <w:color w:val="000000"/>
                <w:sz w:val="24"/>
                <w:szCs w:val="24"/>
                <w:lang w:val="en-US" w:eastAsia="zh-CN" w:bidi="ar"/>
              </w:rPr>
              <w:t>超过2000人的小学2所。计划通过集团化办学分流、控制招生，新建、改扩建学校增加学位，三年内有效化解。</w:t>
            </w:r>
          </w:p>
        </w:tc>
        <w:tc>
          <w:tcPr>
            <w:tcW w:w="1889" w:type="dxa"/>
            <w:noWrap w:val="0"/>
            <w:vAlign w:val="center"/>
          </w:tcPr>
          <w:p w14:paraId="0F863D2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暂定达标</w:t>
            </w:r>
          </w:p>
        </w:tc>
      </w:tr>
      <w:tr w14:paraId="7992F3BB">
        <w:tc>
          <w:tcPr>
            <w:tcW w:w="1173" w:type="dxa"/>
            <w:vMerge w:val="continue"/>
            <w:noWrap w:val="0"/>
            <w:vAlign w:val="center"/>
          </w:tcPr>
          <w:p w14:paraId="6E184275">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7B7F090F">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B12.小学、初中所有班级学生数分别不超过45人、50人；</w:t>
            </w:r>
          </w:p>
        </w:tc>
        <w:tc>
          <w:tcPr>
            <w:tcW w:w="7918" w:type="dxa"/>
            <w:noWrap w:val="0"/>
            <w:vAlign w:val="center"/>
          </w:tcPr>
          <w:p w14:paraId="61835A4E">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val="0"/>
                <w:bCs w:val="0"/>
                <w:color w:val="000000"/>
                <w:sz w:val="24"/>
                <w:szCs w:val="24"/>
                <w:lang w:val="en-US" w:eastAsia="zh-CN" w:bidi="ar"/>
              </w:rPr>
              <w:t>天涯区高度重视消除超班额问题，坚持遵循“起始年级零超标，其它年级“严控增量力减存量”的原则，自2021年起，通过独立校区分置、加大资源供给、优化教学区域空间、共同学区派位分流等举措施教前，确保起始年级小学不超45人，初中不超50人目标。将通过改扩建、新建等方式，三年内有效化解。</w:t>
            </w:r>
          </w:p>
        </w:tc>
        <w:tc>
          <w:tcPr>
            <w:tcW w:w="1889" w:type="dxa"/>
            <w:noWrap w:val="0"/>
            <w:vAlign w:val="center"/>
          </w:tcPr>
          <w:p w14:paraId="50573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暂定达标</w:t>
            </w:r>
          </w:p>
        </w:tc>
      </w:tr>
      <w:tr w14:paraId="192D5367">
        <w:tc>
          <w:tcPr>
            <w:tcW w:w="1173" w:type="dxa"/>
            <w:vMerge w:val="continue"/>
            <w:noWrap w:val="0"/>
            <w:vAlign w:val="center"/>
          </w:tcPr>
          <w:p w14:paraId="6A904931">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1B8F2CCA">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B13.不足100名学生村小学和教学点按100名学生核定公用经费；</w:t>
            </w:r>
          </w:p>
        </w:tc>
        <w:tc>
          <w:tcPr>
            <w:tcW w:w="7918" w:type="dxa"/>
            <w:noWrap w:val="0"/>
            <w:vAlign w:val="center"/>
          </w:tcPr>
          <w:p w14:paraId="44FE787C">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eastAsia="zh-CN"/>
              </w:rPr>
              <w:t>天涯区现有</w:t>
            </w:r>
            <w:r>
              <w:rPr>
                <w:rFonts w:hint="eastAsia" w:ascii="仿宋_GB2312" w:hAnsi="仿宋_GB2312" w:eastAsia="仿宋_GB2312" w:cs="仿宋_GB2312"/>
                <w:color w:val="000000"/>
                <w:kern w:val="0"/>
                <w:sz w:val="24"/>
                <w:szCs w:val="24"/>
              </w:rPr>
              <w:t>不足100名学生</w:t>
            </w:r>
            <w:r>
              <w:rPr>
                <w:rFonts w:hint="eastAsia" w:ascii="仿宋_GB2312" w:hAnsi="仿宋_GB2312" w:eastAsia="仿宋_GB2312" w:cs="仿宋_GB2312"/>
                <w:color w:val="000000"/>
                <w:kern w:val="0"/>
                <w:sz w:val="24"/>
                <w:szCs w:val="24"/>
                <w:lang w:val="en-US" w:eastAsia="zh-CN"/>
              </w:rPr>
              <w:t>的学校2所，分别是三亚市育才</w:t>
            </w:r>
            <w:r>
              <w:rPr>
                <w:rFonts w:hint="eastAsia" w:ascii="仿宋_GB2312" w:hAnsi="仿宋_GB2312" w:eastAsia="仿宋_GB2312" w:cs="仿宋_GB2312"/>
                <w:color w:val="000000"/>
                <w:kern w:val="0"/>
                <w:sz w:val="24"/>
                <w:szCs w:val="24"/>
                <w:lang w:eastAsia="zh-CN"/>
              </w:rPr>
              <w:t>东方红小学</w:t>
            </w:r>
            <w:r>
              <w:rPr>
                <w:rFonts w:hint="eastAsia" w:ascii="仿宋_GB2312" w:hAnsi="仿宋_GB2312" w:eastAsia="仿宋_GB2312" w:cs="仿宋_GB2312"/>
                <w:color w:val="000000"/>
                <w:kern w:val="0"/>
                <w:sz w:val="24"/>
                <w:szCs w:val="24"/>
                <w:lang w:val="en-US" w:eastAsia="zh-CN"/>
              </w:rPr>
              <w:t>49人，三亚市育才雅亮小学72人，两所学校均按照100人核定公用经费，公用经费为1100元/生/年，两校合计公用经费22万元。</w:t>
            </w:r>
          </w:p>
        </w:tc>
        <w:tc>
          <w:tcPr>
            <w:tcW w:w="1889" w:type="dxa"/>
            <w:noWrap w:val="0"/>
            <w:vAlign w:val="center"/>
          </w:tcPr>
          <w:p w14:paraId="3D8042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1F3CF0C2">
        <w:trPr>
          <w:trHeight w:val="1125" w:hRule="atLeast"/>
        </w:trPr>
        <w:tc>
          <w:tcPr>
            <w:tcW w:w="1173" w:type="dxa"/>
            <w:vMerge w:val="continue"/>
            <w:noWrap w:val="0"/>
            <w:vAlign w:val="center"/>
          </w:tcPr>
          <w:p w14:paraId="77FCE9A7">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2D065E1C">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B14.特殊教育学校生均公用经费不低于6000元；</w:t>
            </w:r>
          </w:p>
        </w:tc>
        <w:tc>
          <w:tcPr>
            <w:tcW w:w="7918" w:type="dxa"/>
            <w:noWrap w:val="0"/>
            <w:vAlign w:val="center"/>
          </w:tcPr>
          <w:p w14:paraId="4EC69EAE">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b w:val="0"/>
                <w:bCs w:val="0"/>
                <w:color w:val="000000"/>
                <w:kern w:val="0"/>
                <w:sz w:val="24"/>
                <w:szCs w:val="24"/>
                <w:u w:val="none"/>
                <w:lang w:eastAsia="zh-CN"/>
              </w:rPr>
              <w:t>天涯区域内有九年一贯制特殊教育学校</w:t>
            </w:r>
            <w:r>
              <w:rPr>
                <w:rFonts w:hint="eastAsia" w:ascii="仿宋_GB2312" w:hAnsi="仿宋_GB2312" w:eastAsia="仿宋_GB2312" w:cs="仿宋_GB2312"/>
                <w:b w:val="0"/>
                <w:bCs w:val="0"/>
                <w:color w:val="000000"/>
                <w:kern w:val="0"/>
                <w:sz w:val="24"/>
                <w:szCs w:val="24"/>
                <w:u w:val="none"/>
                <w:lang w:val="en-US" w:eastAsia="zh-CN"/>
              </w:rPr>
              <w:t>1所，根据三亚市教育局等七部门关于印发《三亚市第二期特殊教育提升计划（2017-2022年）实施方案》的通知，严格按照残疾儿童8000元/生/年的标准进行拨付生均公用经费。2025年辖区内</w:t>
            </w:r>
            <w:r>
              <w:rPr>
                <w:rFonts w:hint="eastAsia" w:ascii="仿宋_GB2312" w:hAnsi="仿宋_GB2312" w:eastAsia="仿宋_GB2312" w:cs="仿宋_GB2312"/>
                <w:b w:val="0"/>
                <w:bCs w:val="0"/>
                <w:color w:val="000000"/>
                <w:kern w:val="0"/>
                <w:sz w:val="24"/>
                <w:szCs w:val="24"/>
                <w:u w:val="none"/>
              </w:rPr>
              <w:t>特殊教育学生数为</w:t>
            </w:r>
            <w:r>
              <w:rPr>
                <w:rFonts w:hint="eastAsia" w:ascii="仿宋_GB2312" w:hAnsi="仿宋_GB2312" w:eastAsia="仿宋_GB2312" w:cs="仿宋_GB2312"/>
                <w:b w:val="0"/>
                <w:bCs w:val="0"/>
                <w:color w:val="000000"/>
                <w:kern w:val="0"/>
                <w:sz w:val="24"/>
                <w:szCs w:val="24"/>
                <w:u w:val="none"/>
                <w:lang w:val="en-US" w:eastAsia="zh-CN"/>
              </w:rPr>
              <w:t>171</w:t>
            </w:r>
            <w:r>
              <w:rPr>
                <w:rFonts w:hint="eastAsia" w:ascii="仿宋_GB2312" w:hAnsi="仿宋_GB2312" w:eastAsia="仿宋_GB2312" w:cs="仿宋_GB2312"/>
                <w:b w:val="0"/>
                <w:bCs w:val="0"/>
                <w:color w:val="000000"/>
                <w:kern w:val="0"/>
                <w:sz w:val="24"/>
                <w:szCs w:val="24"/>
                <w:u w:val="none"/>
              </w:rPr>
              <w:t>人，特殊教育学生公用经费为</w:t>
            </w:r>
            <w:r>
              <w:rPr>
                <w:rFonts w:hint="eastAsia" w:ascii="仿宋_GB2312" w:hAnsi="仿宋_GB2312" w:eastAsia="仿宋_GB2312" w:cs="仿宋_GB2312"/>
                <w:b w:val="0"/>
                <w:bCs w:val="0"/>
                <w:color w:val="000000"/>
                <w:kern w:val="0"/>
                <w:sz w:val="24"/>
                <w:szCs w:val="24"/>
                <w:u w:val="none"/>
                <w:lang w:val="en-US" w:eastAsia="zh-CN"/>
              </w:rPr>
              <w:t>8000</w:t>
            </w:r>
            <w:r>
              <w:rPr>
                <w:rFonts w:hint="eastAsia" w:ascii="仿宋_GB2312" w:hAnsi="仿宋_GB2312" w:eastAsia="仿宋_GB2312" w:cs="仿宋_GB2312"/>
                <w:b w:val="0"/>
                <w:bCs w:val="0"/>
                <w:color w:val="000000"/>
                <w:kern w:val="0"/>
                <w:sz w:val="24"/>
                <w:szCs w:val="24"/>
                <w:u w:val="none"/>
              </w:rPr>
              <w:t>元</w:t>
            </w:r>
            <w:r>
              <w:rPr>
                <w:rFonts w:hint="eastAsia" w:ascii="仿宋_GB2312" w:hAnsi="仿宋_GB2312" w:eastAsia="仿宋_GB2312" w:cs="仿宋_GB2312"/>
                <w:b w:val="0"/>
                <w:bCs w:val="0"/>
                <w:color w:val="000000"/>
                <w:kern w:val="0"/>
                <w:sz w:val="24"/>
                <w:szCs w:val="24"/>
                <w:u w:val="none"/>
                <w:lang w:val="en-US" w:eastAsia="zh-CN"/>
              </w:rPr>
              <w:t>/生/年，</w:t>
            </w:r>
            <w:r>
              <w:rPr>
                <w:rFonts w:hint="eastAsia" w:ascii="仿宋_GB2312" w:hAnsi="仿宋_GB2312" w:eastAsia="仿宋_GB2312" w:cs="仿宋_GB2312"/>
                <w:b w:val="0"/>
                <w:bCs w:val="0"/>
                <w:color w:val="000000"/>
                <w:kern w:val="0"/>
                <w:sz w:val="24"/>
                <w:szCs w:val="24"/>
                <w:u w:val="none"/>
              </w:rPr>
              <w:t>特殊教育公用经费</w:t>
            </w:r>
            <w:r>
              <w:rPr>
                <w:rFonts w:hint="eastAsia" w:ascii="仿宋_GB2312" w:hAnsi="仿宋_GB2312" w:eastAsia="仿宋_GB2312" w:cs="仿宋_GB2312"/>
                <w:b w:val="0"/>
                <w:bCs w:val="0"/>
                <w:color w:val="000000"/>
                <w:kern w:val="0"/>
                <w:sz w:val="24"/>
                <w:szCs w:val="24"/>
                <w:u w:val="none"/>
                <w:lang w:eastAsia="zh-CN"/>
              </w:rPr>
              <w:t>总额</w:t>
            </w:r>
            <w:r>
              <w:rPr>
                <w:rFonts w:hint="eastAsia" w:ascii="仿宋_GB2312" w:hAnsi="仿宋_GB2312" w:eastAsia="仿宋_GB2312" w:cs="仿宋_GB2312"/>
                <w:b w:val="0"/>
                <w:bCs w:val="0"/>
                <w:color w:val="000000"/>
                <w:kern w:val="0"/>
                <w:sz w:val="24"/>
                <w:szCs w:val="24"/>
                <w:u w:val="none"/>
              </w:rPr>
              <w:t>为</w:t>
            </w:r>
            <w:r>
              <w:rPr>
                <w:rFonts w:hint="eastAsia" w:ascii="仿宋_GB2312" w:hAnsi="仿宋_GB2312" w:eastAsia="仿宋_GB2312" w:cs="仿宋_GB2312"/>
                <w:b w:val="0"/>
                <w:bCs w:val="0"/>
                <w:color w:val="000000"/>
                <w:kern w:val="0"/>
                <w:sz w:val="24"/>
                <w:szCs w:val="24"/>
                <w:u w:val="none"/>
                <w:lang w:val="en-US" w:eastAsia="zh-CN"/>
              </w:rPr>
              <w:t>136.8</w:t>
            </w:r>
            <w:r>
              <w:rPr>
                <w:rFonts w:hint="eastAsia" w:ascii="仿宋_GB2312" w:hAnsi="仿宋_GB2312" w:eastAsia="仿宋_GB2312" w:cs="仿宋_GB2312"/>
                <w:b w:val="0"/>
                <w:bCs w:val="0"/>
                <w:color w:val="000000"/>
                <w:kern w:val="0"/>
                <w:sz w:val="24"/>
                <w:szCs w:val="24"/>
                <w:u w:val="none"/>
              </w:rPr>
              <w:t>万元</w:t>
            </w:r>
            <w:r>
              <w:rPr>
                <w:rFonts w:hint="eastAsia" w:ascii="仿宋_GB2312" w:hAnsi="仿宋_GB2312" w:eastAsia="仿宋_GB2312" w:cs="仿宋_GB2312"/>
                <w:b w:val="0"/>
                <w:bCs w:val="0"/>
                <w:color w:val="000000"/>
                <w:kern w:val="0"/>
                <w:sz w:val="24"/>
                <w:szCs w:val="24"/>
                <w:u w:val="none"/>
                <w:lang w:eastAsia="zh-CN"/>
              </w:rPr>
              <w:t>。</w:t>
            </w:r>
          </w:p>
        </w:tc>
        <w:tc>
          <w:tcPr>
            <w:tcW w:w="1889" w:type="dxa"/>
            <w:noWrap w:val="0"/>
            <w:vAlign w:val="center"/>
          </w:tcPr>
          <w:p w14:paraId="7CCA96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达标</w:t>
            </w:r>
          </w:p>
        </w:tc>
      </w:tr>
      <w:tr w14:paraId="57DBD99D">
        <w:tc>
          <w:tcPr>
            <w:tcW w:w="1173" w:type="dxa"/>
            <w:vMerge w:val="continue"/>
            <w:noWrap w:val="0"/>
            <w:vAlign w:val="center"/>
          </w:tcPr>
          <w:p w14:paraId="5A4A5B77">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3D171977">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B15.全县义务教育学校教师平均工资收入水平不低于当地公务员平均工资收入水平，按规定足额核定教师绩效工资总量；</w:t>
            </w:r>
          </w:p>
        </w:tc>
        <w:tc>
          <w:tcPr>
            <w:tcW w:w="7918" w:type="dxa"/>
            <w:noWrap w:val="0"/>
            <w:vAlign w:val="center"/>
          </w:tcPr>
          <w:p w14:paraId="52FF35A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sz w:val="24"/>
                <w:szCs w:val="24"/>
                <w:u w:val="none"/>
              </w:rPr>
              <w:t>根据国家“义务教育教师平均工资收入不低于公务员平均工资收入水平”的有</w:t>
            </w:r>
            <w:r>
              <w:rPr>
                <w:rFonts w:hint="eastAsia" w:ascii="仿宋_GB2312" w:hAnsi="仿宋_GB2312" w:eastAsia="仿宋_GB2312" w:cs="仿宋_GB2312"/>
                <w:sz w:val="24"/>
                <w:szCs w:val="24"/>
                <w:u w:val="none"/>
                <w:lang w:eastAsia="zh-CN"/>
              </w:rPr>
              <w:t>关</w:t>
            </w:r>
            <w:r>
              <w:rPr>
                <w:rFonts w:hint="eastAsia" w:ascii="仿宋_GB2312" w:hAnsi="仿宋_GB2312" w:eastAsia="仿宋_GB2312" w:cs="仿宋_GB2312"/>
                <w:sz w:val="24"/>
                <w:szCs w:val="24"/>
                <w:u w:val="none"/>
              </w:rPr>
              <w:t>规定，</w:t>
            </w:r>
            <w:r>
              <w:rPr>
                <w:rFonts w:hint="eastAsia" w:ascii="仿宋_GB2312" w:hAnsi="仿宋_GB2312" w:eastAsia="仿宋_GB2312" w:cs="仿宋_GB2312"/>
                <w:sz w:val="24"/>
                <w:szCs w:val="24"/>
                <w:u w:val="none"/>
                <w:lang w:eastAsia="zh-CN"/>
              </w:rPr>
              <w:t>天涯</w:t>
            </w:r>
            <w:r>
              <w:rPr>
                <w:rFonts w:hint="eastAsia" w:ascii="仿宋_GB2312" w:hAnsi="仿宋_GB2312" w:eastAsia="仿宋_GB2312" w:cs="仿宋_GB2312"/>
                <w:sz w:val="24"/>
                <w:szCs w:val="24"/>
                <w:u w:val="none"/>
              </w:rPr>
              <w:t>区不断调整、落实义务教育教师工资和公务员工资预算，依法保障义务教育教师年平均工资收入水平不低于当地公务员年平均工资收入水平。足额核定教师绩效工资总量，按时发放教师绩效工资。</w:t>
            </w:r>
            <w:r>
              <w:rPr>
                <w:rFonts w:hint="eastAsia" w:ascii="仿宋_GB2312" w:hAnsi="仿宋_GB2312" w:eastAsia="仿宋_GB2312" w:cs="仿宋_GB2312"/>
                <w:sz w:val="24"/>
                <w:szCs w:val="24"/>
                <w:u w:val="none"/>
                <w:lang w:val="en-US" w:eastAsia="zh-CN"/>
              </w:rPr>
              <w:t>2024年</w:t>
            </w:r>
            <w:r>
              <w:rPr>
                <w:rFonts w:hint="eastAsia" w:ascii="仿宋_GB2312" w:hAnsi="仿宋_GB2312" w:eastAsia="仿宋_GB2312" w:cs="仿宋_GB2312"/>
                <w:color w:val="000000"/>
                <w:kern w:val="0"/>
                <w:sz w:val="24"/>
                <w:szCs w:val="24"/>
                <w:u w:val="none"/>
              </w:rPr>
              <w:t>全县义务教育学校教师年平均工资收入为</w:t>
            </w:r>
            <w:r>
              <w:rPr>
                <w:rFonts w:hint="eastAsia" w:ascii="仿宋_GB2312" w:hAnsi="仿宋_GB2312" w:eastAsia="仿宋_GB2312" w:cs="仿宋_GB2312"/>
                <w:color w:val="000000"/>
                <w:kern w:val="0"/>
                <w:sz w:val="24"/>
                <w:szCs w:val="24"/>
                <w:u w:val="none"/>
                <w:lang w:val="en-US" w:eastAsia="zh-CN"/>
              </w:rPr>
              <w:t>133822</w:t>
            </w:r>
            <w:r>
              <w:rPr>
                <w:rFonts w:hint="eastAsia" w:ascii="仿宋_GB2312" w:hAnsi="仿宋_GB2312" w:eastAsia="仿宋_GB2312" w:cs="仿宋_GB2312"/>
                <w:color w:val="000000"/>
                <w:kern w:val="0"/>
                <w:sz w:val="24"/>
                <w:szCs w:val="24"/>
                <w:u w:val="none"/>
              </w:rPr>
              <w:t>元，当地公务员年平均工资收入</w:t>
            </w:r>
            <w:r>
              <w:rPr>
                <w:rFonts w:hint="eastAsia" w:ascii="仿宋_GB2312" w:hAnsi="仿宋_GB2312" w:eastAsia="仿宋_GB2312" w:cs="仿宋_GB2312"/>
                <w:color w:val="000000"/>
                <w:kern w:val="0"/>
                <w:sz w:val="24"/>
                <w:szCs w:val="24"/>
                <w:u w:val="none"/>
                <w:lang w:val="en-US" w:eastAsia="zh-CN"/>
              </w:rPr>
              <w:t>123631</w:t>
            </w:r>
            <w:r>
              <w:rPr>
                <w:rFonts w:hint="eastAsia" w:ascii="仿宋_GB2312" w:hAnsi="仿宋_GB2312" w:eastAsia="仿宋_GB2312" w:cs="仿宋_GB2312"/>
                <w:color w:val="000000"/>
                <w:kern w:val="0"/>
                <w:sz w:val="24"/>
                <w:szCs w:val="24"/>
                <w:u w:val="none"/>
              </w:rPr>
              <w:t>元</w:t>
            </w:r>
            <w:r>
              <w:rPr>
                <w:rFonts w:hint="eastAsia" w:ascii="仿宋_GB2312" w:hAnsi="仿宋_GB2312" w:eastAsia="仿宋_GB2312" w:cs="仿宋_GB2312"/>
                <w:color w:val="000000"/>
                <w:kern w:val="0"/>
                <w:sz w:val="24"/>
                <w:szCs w:val="24"/>
                <w:u w:val="none"/>
                <w:lang w:eastAsia="zh-CN"/>
              </w:rPr>
              <w:t>。实现</w:t>
            </w:r>
            <w:r>
              <w:rPr>
                <w:rFonts w:hint="eastAsia" w:ascii="仿宋_GB2312" w:hAnsi="仿宋_GB2312" w:eastAsia="仿宋_GB2312" w:cs="仿宋_GB2312"/>
                <w:b w:val="0"/>
                <w:bCs w:val="0"/>
                <w:color w:val="000000"/>
                <w:sz w:val="24"/>
                <w:szCs w:val="24"/>
              </w:rPr>
              <w:t>全县义务教育学校教师平均工资收入水平不低于当地公务员平均工资收入水平</w:t>
            </w:r>
            <w:r>
              <w:rPr>
                <w:rFonts w:hint="eastAsia" w:ascii="仿宋_GB2312" w:hAnsi="仿宋_GB2312" w:eastAsia="仿宋_GB2312" w:cs="仿宋_GB2312"/>
                <w:b w:val="0"/>
                <w:bCs w:val="0"/>
                <w:color w:val="000000"/>
                <w:sz w:val="24"/>
                <w:szCs w:val="24"/>
                <w:lang w:eastAsia="zh-CN"/>
              </w:rPr>
              <w:t>。</w:t>
            </w:r>
          </w:p>
        </w:tc>
        <w:tc>
          <w:tcPr>
            <w:tcW w:w="1889" w:type="dxa"/>
            <w:noWrap w:val="0"/>
            <w:vAlign w:val="center"/>
          </w:tcPr>
          <w:p w14:paraId="2C23B8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69D945C9">
        <w:tc>
          <w:tcPr>
            <w:tcW w:w="1173" w:type="dxa"/>
            <w:vMerge w:val="continue"/>
            <w:noWrap w:val="0"/>
            <w:vAlign w:val="center"/>
          </w:tcPr>
          <w:p w14:paraId="1B7751D4">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67EFD558">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B16.教师5年360学时培训完成率达到100%；</w:t>
            </w:r>
          </w:p>
        </w:tc>
        <w:tc>
          <w:tcPr>
            <w:tcW w:w="7918" w:type="dxa"/>
            <w:noWrap w:val="0"/>
            <w:vAlign w:val="center"/>
          </w:tcPr>
          <w:p w14:paraId="50FABD7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天涯</w:t>
            </w:r>
            <w:r>
              <w:rPr>
                <w:rFonts w:hint="eastAsia" w:ascii="仿宋_GB2312" w:hAnsi="仿宋_GB2312" w:eastAsia="仿宋_GB2312" w:cs="仿宋_GB2312"/>
                <w:sz w:val="24"/>
                <w:szCs w:val="24"/>
              </w:rPr>
              <w:t>区全面落实省、市关于教师继续教育相关工作要求，积极安排教师参加国培、省培、市培、区培，开展分层分类分岗培训，指导学校研制校本研修规划，认真开展校本研修活动，针对由于各种原因未完成继续教育学分的教师，开展专项培训，确保每位教师每年完成不少于72学时培训，提升各类师资培训质量。全区所有教师5年360学时培训完成率达到100%。</w:t>
            </w:r>
          </w:p>
        </w:tc>
        <w:tc>
          <w:tcPr>
            <w:tcW w:w="1889" w:type="dxa"/>
            <w:noWrap w:val="0"/>
            <w:vAlign w:val="center"/>
          </w:tcPr>
          <w:p w14:paraId="40A99F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4E6E14C9">
        <w:tc>
          <w:tcPr>
            <w:tcW w:w="1173" w:type="dxa"/>
            <w:vMerge w:val="continue"/>
            <w:noWrap w:val="0"/>
            <w:vAlign w:val="center"/>
          </w:tcPr>
          <w:p w14:paraId="4D8E6A72">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4BC8E42E">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B17.教育行政部门在核定的教职工编制总额和岗位总量内，统筹分配各校教职工编制和岗位数量；</w:t>
            </w:r>
          </w:p>
        </w:tc>
        <w:tc>
          <w:tcPr>
            <w:tcW w:w="7918" w:type="dxa"/>
            <w:noWrap w:val="0"/>
            <w:vAlign w:val="center"/>
          </w:tcPr>
          <w:p w14:paraId="3EC133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根据上级编制部门关于中小学教职工编制核定的相关要求，区委编办同意我局在核定的编制总额内，根据学校办学规模、生源变化、教师结构和教育教学任务增教减情况，对各校编制数进行动态调整。根据《中共海南省委机构编制委员会关于印发〈海南省中小学教职工编制标准〉的通知》(琼编</w:t>
            </w:r>
            <w:r>
              <w:rPr>
                <w:rFonts w:hint="eastAsia" w:ascii="仿宋" w:hAnsi="仿宋" w:eastAsia="仿宋" w:cs="仿宋"/>
                <w:sz w:val="24"/>
                <w:szCs w:val="24"/>
                <w:lang w:val="en-US" w:eastAsia="zh-CN"/>
              </w:rPr>
              <w:t>〔2021〕</w:t>
            </w:r>
            <w:r>
              <w:rPr>
                <w:rFonts w:hint="eastAsia" w:ascii="仿宋_GB2312" w:hAnsi="仿宋_GB2312" w:eastAsia="仿宋_GB2312" w:cs="仿宋_GB2312"/>
                <w:sz w:val="24"/>
                <w:szCs w:val="24"/>
              </w:rPr>
              <w:t>43号)，按照中小学教职工基本编制标准(小学教职工编制与学生比为1:19，初中教职工编制与学生比为1:13.5)，每年对我区中小学校教职工编制数进行核定，特别是对体育、艺术、劳动教育等学科教师需求适当倾斜。</w:t>
            </w:r>
          </w:p>
        </w:tc>
        <w:tc>
          <w:tcPr>
            <w:tcW w:w="1889" w:type="dxa"/>
            <w:noWrap w:val="0"/>
            <w:vAlign w:val="center"/>
          </w:tcPr>
          <w:p w14:paraId="60091C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49CB8A3">
        <w:tc>
          <w:tcPr>
            <w:tcW w:w="1173" w:type="dxa"/>
            <w:vMerge w:val="continue"/>
            <w:noWrap w:val="0"/>
            <w:vAlign w:val="center"/>
          </w:tcPr>
          <w:p w14:paraId="5C16FA66">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4FFCD993">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B18.每年交流轮岗教师的比例不低于符合交流条件总数的10%；其中，骨干教师不低于交流轮岗教师总数的20%；</w:t>
            </w:r>
          </w:p>
        </w:tc>
        <w:tc>
          <w:tcPr>
            <w:tcW w:w="7918" w:type="dxa"/>
            <w:noWrap w:val="0"/>
            <w:vAlign w:val="center"/>
          </w:tcPr>
          <w:p w14:paraId="2AA17130">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kern w:val="0"/>
                <w:sz w:val="24"/>
                <w:szCs w:val="24"/>
              </w:rPr>
              <w:t>全县符合交流轮岗条件教师总</w:t>
            </w:r>
            <w:r>
              <w:rPr>
                <w:rFonts w:hint="eastAsia" w:ascii="仿宋_GB2312" w:hAnsi="仿宋_GB2312" w:eastAsia="仿宋_GB2312" w:cs="仿宋_GB2312"/>
                <w:b w:val="0"/>
                <w:bCs w:val="0"/>
                <w:color w:val="000000"/>
                <w:kern w:val="0"/>
                <w:sz w:val="24"/>
                <w:szCs w:val="24"/>
                <w:u w:val="none"/>
              </w:rPr>
              <w:t>数</w:t>
            </w:r>
            <w:r>
              <w:rPr>
                <w:rFonts w:hint="eastAsia" w:ascii="仿宋_GB2312" w:hAnsi="仿宋_GB2312" w:eastAsia="仿宋_GB2312" w:cs="仿宋_GB2312"/>
                <w:b w:val="0"/>
                <w:bCs w:val="0"/>
                <w:color w:val="000000"/>
                <w:kern w:val="0"/>
                <w:sz w:val="24"/>
                <w:szCs w:val="24"/>
                <w:u w:val="none"/>
                <w:lang w:val="en-US" w:eastAsia="zh-CN"/>
              </w:rPr>
              <w:t>1210</w:t>
            </w:r>
            <w:r>
              <w:rPr>
                <w:rFonts w:hint="eastAsia" w:ascii="仿宋_GB2312" w:hAnsi="仿宋_GB2312" w:eastAsia="仿宋_GB2312" w:cs="仿宋_GB2312"/>
                <w:b w:val="0"/>
                <w:bCs w:val="0"/>
                <w:color w:val="000000"/>
                <w:kern w:val="0"/>
                <w:sz w:val="24"/>
                <w:szCs w:val="24"/>
                <w:u w:val="none"/>
              </w:rPr>
              <w:t>名，上一年度交流轮岗教师</w:t>
            </w:r>
            <w:r>
              <w:rPr>
                <w:rFonts w:hint="eastAsia" w:ascii="仿宋_GB2312" w:hAnsi="仿宋_GB2312" w:eastAsia="仿宋_GB2312" w:cs="仿宋_GB2312"/>
                <w:b w:val="0"/>
                <w:bCs w:val="0"/>
                <w:color w:val="000000"/>
                <w:kern w:val="0"/>
                <w:sz w:val="24"/>
                <w:szCs w:val="24"/>
                <w:u w:val="none"/>
                <w:lang w:val="en-US" w:eastAsia="zh-CN"/>
              </w:rPr>
              <w:t>178</w:t>
            </w:r>
            <w:r>
              <w:rPr>
                <w:rFonts w:hint="eastAsia" w:ascii="仿宋_GB2312" w:hAnsi="仿宋_GB2312" w:eastAsia="仿宋_GB2312" w:cs="仿宋_GB2312"/>
                <w:b w:val="0"/>
                <w:bCs w:val="0"/>
                <w:color w:val="000000"/>
                <w:kern w:val="0"/>
                <w:sz w:val="24"/>
                <w:szCs w:val="24"/>
                <w:u w:val="none"/>
              </w:rPr>
              <w:t>名，交流轮岗教师占符合交流轮岗条件教师总数的比例</w:t>
            </w:r>
            <w:r>
              <w:rPr>
                <w:rFonts w:hint="eastAsia" w:ascii="仿宋_GB2312" w:hAnsi="仿宋_GB2312" w:eastAsia="仿宋_GB2312" w:cs="仿宋_GB2312"/>
                <w:b w:val="0"/>
                <w:bCs w:val="0"/>
                <w:color w:val="000000"/>
                <w:kern w:val="0"/>
                <w:sz w:val="24"/>
                <w:szCs w:val="24"/>
                <w:u w:val="none"/>
                <w:lang w:val="en-US" w:eastAsia="zh-CN"/>
              </w:rPr>
              <w:t>14.7</w:t>
            </w:r>
            <w:r>
              <w:rPr>
                <w:rFonts w:hint="eastAsia" w:ascii="仿宋_GB2312" w:hAnsi="仿宋_GB2312" w:eastAsia="仿宋_GB2312" w:cs="仿宋_GB2312"/>
                <w:b w:val="0"/>
                <w:bCs w:val="0"/>
                <w:color w:val="000000"/>
                <w:kern w:val="0"/>
                <w:sz w:val="24"/>
                <w:szCs w:val="24"/>
                <w:u w:val="none"/>
              </w:rPr>
              <w:t>%；交流轮岗的骨干教师</w:t>
            </w:r>
            <w:r>
              <w:rPr>
                <w:rFonts w:hint="eastAsia" w:ascii="仿宋_GB2312" w:hAnsi="仿宋_GB2312" w:eastAsia="仿宋_GB2312" w:cs="仿宋_GB2312"/>
                <w:b w:val="0"/>
                <w:bCs w:val="0"/>
                <w:color w:val="000000"/>
                <w:kern w:val="0"/>
                <w:sz w:val="24"/>
                <w:szCs w:val="24"/>
                <w:u w:val="none"/>
                <w:lang w:val="en-US" w:eastAsia="zh-CN"/>
              </w:rPr>
              <w:t>40</w:t>
            </w:r>
            <w:r>
              <w:rPr>
                <w:rFonts w:hint="eastAsia" w:ascii="仿宋_GB2312" w:hAnsi="仿宋_GB2312" w:eastAsia="仿宋_GB2312" w:cs="仿宋_GB2312"/>
                <w:b w:val="0"/>
                <w:bCs w:val="0"/>
                <w:color w:val="000000"/>
                <w:kern w:val="0"/>
                <w:sz w:val="24"/>
                <w:szCs w:val="24"/>
                <w:u w:val="none"/>
              </w:rPr>
              <w:t>名，占交流轮岗教师总数的比例</w:t>
            </w:r>
            <w:r>
              <w:rPr>
                <w:rFonts w:hint="eastAsia" w:ascii="仿宋_GB2312" w:hAnsi="仿宋_GB2312" w:eastAsia="仿宋_GB2312" w:cs="仿宋_GB2312"/>
                <w:b w:val="0"/>
                <w:bCs w:val="0"/>
                <w:color w:val="000000"/>
                <w:kern w:val="0"/>
                <w:sz w:val="24"/>
                <w:szCs w:val="24"/>
                <w:u w:val="none"/>
                <w:lang w:val="en-US" w:eastAsia="zh-CN"/>
              </w:rPr>
              <w:t>22.47</w:t>
            </w:r>
            <w:r>
              <w:rPr>
                <w:rFonts w:hint="eastAsia" w:ascii="仿宋_GB2312" w:hAnsi="仿宋_GB2312" w:eastAsia="仿宋_GB2312" w:cs="仿宋_GB2312"/>
                <w:b w:val="0"/>
                <w:bCs w:val="0"/>
                <w:color w:val="000000"/>
                <w:kern w:val="0"/>
                <w:sz w:val="24"/>
                <w:szCs w:val="24"/>
                <w:u w:val="none"/>
              </w:rPr>
              <w:t>%</w:t>
            </w:r>
            <w:r>
              <w:rPr>
                <w:rFonts w:hint="eastAsia" w:ascii="仿宋_GB2312" w:hAnsi="仿宋_GB2312" w:eastAsia="仿宋_GB2312" w:cs="仿宋_GB2312"/>
                <w:b w:val="0"/>
                <w:bCs w:val="0"/>
                <w:color w:val="000000"/>
                <w:kern w:val="0"/>
                <w:sz w:val="24"/>
                <w:szCs w:val="24"/>
                <w:u w:val="none"/>
                <w:lang w:eastAsia="zh-CN"/>
              </w:rPr>
              <w:t>。</w:t>
            </w:r>
          </w:p>
        </w:tc>
        <w:tc>
          <w:tcPr>
            <w:tcW w:w="1889" w:type="dxa"/>
            <w:noWrap w:val="0"/>
            <w:vAlign w:val="center"/>
          </w:tcPr>
          <w:p w14:paraId="5798E2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达标</w:t>
            </w:r>
          </w:p>
        </w:tc>
      </w:tr>
      <w:tr w14:paraId="263DC682">
        <w:tc>
          <w:tcPr>
            <w:tcW w:w="1173" w:type="dxa"/>
            <w:vMerge w:val="continue"/>
            <w:noWrap w:val="0"/>
            <w:vAlign w:val="center"/>
          </w:tcPr>
          <w:p w14:paraId="25B24052">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52266AC4">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B19.专任教师持有教师资格证上岗率达到100%；</w:t>
            </w:r>
          </w:p>
        </w:tc>
        <w:tc>
          <w:tcPr>
            <w:tcW w:w="7918" w:type="dxa"/>
            <w:noWrap w:val="0"/>
            <w:vAlign w:val="center"/>
          </w:tcPr>
          <w:p w14:paraId="5FAE1871">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lang w:eastAsia="zh-CN"/>
              </w:rPr>
              <w:t>天涯区严把教师招聘资质入口关，认真开展入职查询有关工作，确保专任教师持有相应资质，我区专任教师资格证上岗率达到100%。区域内有义务教育学校专任教师</w:t>
            </w:r>
            <w:r>
              <w:rPr>
                <w:rFonts w:hint="eastAsia" w:ascii="仿宋_GB2312" w:hAnsi="仿宋_GB2312" w:eastAsia="仿宋_GB2312" w:cs="仿宋_GB2312"/>
                <w:b w:val="0"/>
                <w:bCs w:val="0"/>
                <w:color w:val="000000"/>
                <w:sz w:val="24"/>
                <w:szCs w:val="24"/>
                <w:lang w:val="en-US" w:eastAsia="zh-CN"/>
              </w:rPr>
              <w:t>3143</w:t>
            </w:r>
            <w:r>
              <w:rPr>
                <w:rFonts w:hint="eastAsia" w:ascii="仿宋_GB2312" w:hAnsi="仿宋_GB2312" w:eastAsia="仿宋_GB2312" w:cs="仿宋_GB2312"/>
                <w:b w:val="0"/>
                <w:bCs w:val="0"/>
                <w:color w:val="000000"/>
                <w:sz w:val="24"/>
                <w:szCs w:val="24"/>
                <w:lang w:eastAsia="zh-CN"/>
              </w:rPr>
              <w:t>人，其中小学教师</w:t>
            </w:r>
            <w:r>
              <w:rPr>
                <w:rFonts w:hint="eastAsia" w:ascii="仿宋_GB2312" w:hAnsi="仿宋_GB2312" w:eastAsia="仿宋_GB2312" w:cs="仿宋_GB2312"/>
                <w:b w:val="0"/>
                <w:bCs w:val="0"/>
                <w:color w:val="000000"/>
                <w:sz w:val="24"/>
                <w:szCs w:val="24"/>
                <w:lang w:val="en-US" w:eastAsia="zh-CN"/>
              </w:rPr>
              <w:t>1977</w:t>
            </w:r>
            <w:r>
              <w:rPr>
                <w:rFonts w:hint="eastAsia" w:ascii="仿宋_GB2312" w:hAnsi="仿宋_GB2312" w:eastAsia="仿宋_GB2312" w:cs="仿宋_GB2312"/>
                <w:b w:val="0"/>
                <w:bCs w:val="0"/>
                <w:color w:val="000000"/>
                <w:sz w:val="24"/>
                <w:szCs w:val="24"/>
                <w:lang w:eastAsia="zh-CN"/>
              </w:rPr>
              <w:t>人，持有教师资格证教师</w:t>
            </w:r>
            <w:r>
              <w:rPr>
                <w:rFonts w:hint="eastAsia" w:ascii="仿宋_GB2312" w:hAnsi="仿宋_GB2312" w:eastAsia="仿宋_GB2312" w:cs="仿宋_GB2312"/>
                <w:b w:val="0"/>
                <w:bCs w:val="0"/>
                <w:color w:val="000000"/>
                <w:sz w:val="24"/>
                <w:szCs w:val="24"/>
                <w:lang w:val="en-US" w:eastAsia="zh-CN"/>
              </w:rPr>
              <w:t>1977</w:t>
            </w:r>
            <w:r>
              <w:rPr>
                <w:rFonts w:hint="eastAsia" w:ascii="仿宋_GB2312" w:hAnsi="仿宋_GB2312" w:eastAsia="仿宋_GB2312" w:cs="仿宋_GB2312"/>
                <w:b w:val="0"/>
                <w:bCs w:val="0"/>
                <w:color w:val="000000"/>
                <w:sz w:val="24"/>
                <w:szCs w:val="24"/>
                <w:lang w:eastAsia="zh-CN"/>
              </w:rPr>
              <w:t>人，教师持证上岗率为100%;初中教师</w:t>
            </w:r>
            <w:r>
              <w:rPr>
                <w:rFonts w:hint="eastAsia" w:ascii="仿宋_GB2312" w:hAnsi="仿宋_GB2312" w:eastAsia="仿宋_GB2312" w:cs="仿宋_GB2312"/>
                <w:b w:val="0"/>
                <w:bCs w:val="0"/>
                <w:color w:val="000000"/>
                <w:sz w:val="24"/>
                <w:szCs w:val="24"/>
                <w:lang w:val="en-US" w:eastAsia="zh-CN"/>
              </w:rPr>
              <w:t>1166</w:t>
            </w:r>
            <w:r>
              <w:rPr>
                <w:rFonts w:hint="eastAsia" w:ascii="仿宋_GB2312" w:hAnsi="仿宋_GB2312" w:eastAsia="仿宋_GB2312" w:cs="仿宋_GB2312"/>
                <w:b w:val="0"/>
                <w:bCs w:val="0"/>
                <w:color w:val="000000"/>
                <w:sz w:val="24"/>
                <w:szCs w:val="24"/>
                <w:lang w:eastAsia="zh-CN"/>
              </w:rPr>
              <w:t>人，持有教师资格证教师</w:t>
            </w:r>
            <w:r>
              <w:rPr>
                <w:rFonts w:hint="eastAsia" w:ascii="仿宋_GB2312" w:hAnsi="仿宋_GB2312" w:eastAsia="仿宋_GB2312" w:cs="仿宋_GB2312"/>
                <w:b w:val="0"/>
                <w:bCs w:val="0"/>
                <w:color w:val="000000"/>
                <w:sz w:val="24"/>
                <w:szCs w:val="24"/>
                <w:lang w:val="en-US" w:eastAsia="zh-CN"/>
              </w:rPr>
              <w:t>1166</w:t>
            </w:r>
            <w:r>
              <w:rPr>
                <w:rFonts w:hint="eastAsia" w:ascii="仿宋_GB2312" w:hAnsi="仿宋_GB2312" w:eastAsia="仿宋_GB2312" w:cs="仿宋_GB2312"/>
                <w:b w:val="0"/>
                <w:bCs w:val="0"/>
                <w:color w:val="000000"/>
                <w:sz w:val="24"/>
                <w:szCs w:val="24"/>
                <w:lang w:eastAsia="zh-CN"/>
              </w:rPr>
              <w:t>人，教师持证上岗率为100%。全区专任教师持有教师资格证上岗率达到100%。</w:t>
            </w:r>
          </w:p>
        </w:tc>
        <w:tc>
          <w:tcPr>
            <w:tcW w:w="1889" w:type="dxa"/>
            <w:noWrap w:val="0"/>
            <w:vAlign w:val="center"/>
          </w:tcPr>
          <w:p w14:paraId="287B61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达标</w:t>
            </w:r>
          </w:p>
        </w:tc>
      </w:tr>
      <w:tr w14:paraId="315DBDE1">
        <w:tc>
          <w:tcPr>
            <w:tcW w:w="1173" w:type="dxa"/>
            <w:vMerge w:val="continue"/>
            <w:noWrap w:val="0"/>
            <w:vAlign w:val="center"/>
          </w:tcPr>
          <w:p w14:paraId="0E51BC10">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092E4CDB">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B20.城区和镇区公办小学、初中（均不含寄宿制学校）就近划片入学比例分别达到100%、95%以上；</w:t>
            </w:r>
          </w:p>
        </w:tc>
        <w:tc>
          <w:tcPr>
            <w:tcW w:w="7918" w:type="dxa"/>
            <w:noWrap w:val="0"/>
            <w:vAlign w:val="center"/>
          </w:tcPr>
          <w:p w14:paraId="43C070E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天涯区严格按照“依法、免试、就近入学”原则落实招生工作，依法保障每个适龄儿童少年入学，促进教育公平。我区公办小学、初中就近划片入学比例均达到100%。</w:t>
            </w:r>
          </w:p>
          <w:p w14:paraId="3015C19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eastAsia="zh-CN"/>
              </w:rPr>
            </w:pPr>
          </w:p>
        </w:tc>
        <w:tc>
          <w:tcPr>
            <w:tcW w:w="1889" w:type="dxa"/>
            <w:noWrap w:val="0"/>
            <w:vAlign w:val="center"/>
          </w:tcPr>
          <w:p w14:paraId="392001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40EDBFCA">
        <w:tc>
          <w:tcPr>
            <w:tcW w:w="1173" w:type="dxa"/>
            <w:vMerge w:val="continue"/>
            <w:noWrap w:val="0"/>
            <w:vAlign w:val="center"/>
          </w:tcPr>
          <w:p w14:paraId="670F513F">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20CEA39A">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B21.全县优质高中招生名额分配比例不低于50%，并向农村初中倾斜；</w:t>
            </w:r>
          </w:p>
        </w:tc>
        <w:tc>
          <w:tcPr>
            <w:tcW w:w="7918" w:type="dxa"/>
            <w:noWrap w:val="0"/>
            <w:vAlign w:val="center"/>
          </w:tcPr>
          <w:p w14:paraId="0788B6B0">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三亚市高中招生工作由市级统筹实施。三亚市认真贯彻落实省教育厅关于做好初中学业水平考试和高中阶段学校招生工作有关文件精神，落实中招指标到校录取工作指标到校计划，</w:t>
            </w:r>
            <w:r>
              <w:rPr>
                <w:rFonts w:hint="eastAsia" w:ascii="仿宋_GB2312" w:hAnsi="仿宋_GB2312" w:eastAsia="仿宋_GB2312" w:cs="仿宋_GB2312"/>
                <w:b w:val="0"/>
                <w:bCs w:val="0"/>
                <w:color w:val="000000"/>
                <w:sz w:val="24"/>
                <w:szCs w:val="24"/>
              </w:rPr>
              <w:t>全</w:t>
            </w:r>
            <w:r>
              <w:rPr>
                <w:rFonts w:hint="eastAsia" w:ascii="仿宋_GB2312" w:hAnsi="仿宋_GB2312" w:eastAsia="仿宋_GB2312" w:cs="仿宋_GB2312"/>
                <w:b w:val="0"/>
                <w:bCs w:val="0"/>
                <w:color w:val="000000"/>
                <w:sz w:val="24"/>
                <w:szCs w:val="24"/>
                <w:lang w:eastAsia="zh-CN"/>
              </w:rPr>
              <w:t>市</w:t>
            </w:r>
            <w:r>
              <w:rPr>
                <w:rFonts w:hint="eastAsia" w:ascii="仿宋_GB2312" w:hAnsi="仿宋_GB2312" w:eastAsia="仿宋_GB2312" w:cs="仿宋_GB2312"/>
                <w:b w:val="0"/>
                <w:bCs w:val="0"/>
                <w:color w:val="000000"/>
                <w:sz w:val="24"/>
                <w:szCs w:val="24"/>
              </w:rPr>
              <w:t>优质高中招生名额分配比例不低于50%，并向农村初中倾斜；</w:t>
            </w:r>
            <w:r>
              <w:rPr>
                <w:rFonts w:hint="eastAsia" w:ascii="仿宋_GB2312" w:hAnsi="仿宋_GB2312" w:eastAsia="仿宋_GB2312" w:cs="仿宋_GB2312"/>
                <w:sz w:val="24"/>
                <w:szCs w:val="24"/>
                <w:lang w:eastAsia="zh-CN"/>
              </w:rPr>
              <w:t>2022年全市优质高中2所，招生名额总数共1174人，其中分配至全市农村和城乡结合区的名额596人，占分配名额总数的50.8%。2023年全市优质高中2所，招生名额总数共1095人，其中分配至全市农村和城乡结合区的名额548人，占分配名额总数的50.04%。2024年全市优质高中3所，招生名额总数共1399人，其中分配至全市农村和城乡结合区的名额700人，占分配名额总数的50.03%。</w:t>
            </w:r>
          </w:p>
        </w:tc>
        <w:tc>
          <w:tcPr>
            <w:tcW w:w="1889" w:type="dxa"/>
            <w:noWrap w:val="0"/>
            <w:vAlign w:val="center"/>
          </w:tcPr>
          <w:p w14:paraId="4F836B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0ABF9C20">
        <w:tc>
          <w:tcPr>
            <w:tcW w:w="1173" w:type="dxa"/>
            <w:vMerge w:val="continue"/>
            <w:noWrap w:val="0"/>
            <w:vAlign w:val="center"/>
          </w:tcPr>
          <w:p w14:paraId="21B0E24B">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3194" w:type="dxa"/>
            <w:noWrap w:val="0"/>
            <w:vAlign w:val="center"/>
          </w:tcPr>
          <w:p w14:paraId="786244D5">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B22.留守儿童关爱体系健全，全县符合条件的随迁子女在公办学校和政府购买服务的民办学校就读的比例不低于85%；</w:t>
            </w:r>
          </w:p>
        </w:tc>
        <w:tc>
          <w:tcPr>
            <w:tcW w:w="7918" w:type="dxa"/>
            <w:noWrap w:val="0"/>
            <w:vAlign w:val="center"/>
          </w:tcPr>
          <w:p w14:paraId="272C51F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u w:val="none"/>
                <w:lang w:eastAsia="zh-CN"/>
              </w:rPr>
              <w:t>天涯区相关部门统筹协调，充分挖掘公办学校潜力，尽可能多释放公办学位，全县不断提高公办学校吸纳率。对公办学校因学位紧张无法吸纳的随迁子女，通过政府向民办学校购买学位的方式保障就近入学。天涯区义务教育阶段符合条件的随迁子女的比共有</w:t>
            </w:r>
            <w:r>
              <w:rPr>
                <w:rFonts w:hint="eastAsia" w:ascii="仿宋_GB2312" w:hAnsi="仿宋_GB2312" w:eastAsia="仿宋_GB2312" w:cs="仿宋_GB2312"/>
                <w:b w:val="0"/>
                <w:bCs w:val="0"/>
                <w:color w:val="000000"/>
                <w:kern w:val="0"/>
                <w:sz w:val="24"/>
                <w:szCs w:val="24"/>
                <w:u w:val="none"/>
                <w:lang w:val="en-US" w:eastAsia="zh-CN"/>
              </w:rPr>
              <w:t>6714</w:t>
            </w:r>
            <w:r>
              <w:rPr>
                <w:rFonts w:hint="eastAsia" w:ascii="仿宋_GB2312" w:hAnsi="仿宋_GB2312" w:eastAsia="仿宋_GB2312" w:cs="仿宋_GB2312"/>
                <w:b w:val="0"/>
                <w:bCs w:val="0"/>
                <w:color w:val="000000"/>
                <w:sz w:val="24"/>
                <w:szCs w:val="24"/>
                <w:u w:val="none"/>
                <w:lang w:eastAsia="zh-CN"/>
              </w:rPr>
              <w:t>人，其中在公办学校就读</w:t>
            </w:r>
            <w:r>
              <w:rPr>
                <w:rFonts w:hint="eastAsia" w:ascii="仿宋_GB2312" w:hAnsi="仿宋_GB2312" w:eastAsia="仿宋_GB2312" w:cs="仿宋_GB2312"/>
                <w:b w:val="0"/>
                <w:bCs w:val="0"/>
                <w:color w:val="000000"/>
                <w:kern w:val="0"/>
                <w:sz w:val="24"/>
                <w:szCs w:val="24"/>
                <w:u w:val="none"/>
                <w:lang w:val="en-US" w:eastAsia="zh-CN"/>
              </w:rPr>
              <w:t>6443</w:t>
            </w:r>
            <w:r>
              <w:rPr>
                <w:rFonts w:hint="eastAsia" w:ascii="仿宋_GB2312" w:hAnsi="仿宋_GB2312" w:eastAsia="仿宋_GB2312" w:cs="仿宋_GB2312"/>
                <w:b w:val="0"/>
                <w:bCs w:val="0"/>
                <w:color w:val="000000"/>
                <w:sz w:val="24"/>
                <w:szCs w:val="24"/>
                <w:u w:val="none"/>
                <w:lang w:eastAsia="zh-CN"/>
              </w:rPr>
              <w:t>人，在政府购买服务的民办学校就读</w:t>
            </w:r>
            <w:r>
              <w:rPr>
                <w:rFonts w:hint="eastAsia" w:ascii="仿宋_GB2312" w:hAnsi="仿宋_GB2312" w:eastAsia="仿宋_GB2312" w:cs="仿宋_GB2312"/>
                <w:b w:val="0"/>
                <w:bCs w:val="0"/>
                <w:color w:val="000000"/>
                <w:kern w:val="0"/>
                <w:sz w:val="24"/>
                <w:szCs w:val="24"/>
                <w:u w:val="none"/>
                <w:lang w:val="en-US" w:eastAsia="zh-CN"/>
              </w:rPr>
              <w:t>271</w:t>
            </w:r>
            <w:r>
              <w:rPr>
                <w:rFonts w:hint="eastAsia" w:ascii="仿宋_GB2312" w:hAnsi="仿宋_GB2312" w:eastAsia="仿宋_GB2312" w:cs="仿宋_GB2312"/>
                <w:b w:val="0"/>
                <w:bCs w:val="0"/>
                <w:color w:val="000000"/>
                <w:sz w:val="24"/>
                <w:szCs w:val="24"/>
                <w:u w:val="none"/>
                <w:lang w:eastAsia="zh-CN"/>
              </w:rPr>
              <w:t>人。天涯区符合条件的随迁子女在公办学校和政府购买服务的民办学校就读的比例达100%。</w:t>
            </w:r>
          </w:p>
        </w:tc>
        <w:tc>
          <w:tcPr>
            <w:tcW w:w="1889" w:type="dxa"/>
            <w:noWrap w:val="0"/>
            <w:vAlign w:val="center"/>
          </w:tcPr>
          <w:p w14:paraId="6FC9B0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达标</w:t>
            </w:r>
          </w:p>
        </w:tc>
      </w:tr>
      <w:tr w14:paraId="5E45D385">
        <w:tc>
          <w:tcPr>
            <w:tcW w:w="1173" w:type="dxa"/>
            <w:vMerge w:val="restart"/>
            <w:noWrap w:val="0"/>
            <w:vAlign w:val="center"/>
          </w:tcPr>
          <w:p w14:paraId="7B6A67E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A3</w:t>
            </w:r>
          </w:p>
          <w:p w14:paraId="212F2FE7">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教育质量</w:t>
            </w:r>
          </w:p>
        </w:tc>
        <w:tc>
          <w:tcPr>
            <w:tcW w:w="3194" w:type="dxa"/>
            <w:noWrap w:val="0"/>
            <w:vAlign w:val="center"/>
          </w:tcPr>
          <w:p w14:paraId="288890E4">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B23.全县初中三年巩固率达到95%以上；</w:t>
            </w:r>
          </w:p>
        </w:tc>
        <w:tc>
          <w:tcPr>
            <w:tcW w:w="7918" w:type="dxa"/>
            <w:noWrap w:val="0"/>
            <w:vAlign w:val="center"/>
          </w:tcPr>
          <w:p w14:paraId="37CDEFB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kern w:val="0"/>
                <w:sz w:val="24"/>
                <w:szCs w:val="24"/>
                <w:u w:val="none"/>
              </w:rPr>
              <w:t>全县初中毕业生数为</w:t>
            </w:r>
            <w:r>
              <w:rPr>
                <w:rFonts w:hint="eastAsia" w:ascii="仿宋_GB2312" w:hAnsi="仿宋_GB2312" w:eastAsia="仿宋_GB2312" w:cs="仿宋_GB2312"/>
                <w:b w:val="0"/>
                <w:bCs w:val="0"/>
                <w:color w:val="000000"/>
                <w:kern w:val="0"/>
                <w:sz w:val="24"/>
                <w:szCs w:val="24"/>
                <w:u w:val="none"/>
                <w:lang w:val="en-US" w:eastAsia="zh-CN"/>
              </w:rPr>
              <w:t>4282</w:t>
            </w:r>
            <w:r>
              <w:rPr>
                <w:rFonts w:hint="eastAsia" w:ascii="仿宋_GB2312" w:hAnsi="仿宋_GB2312" w:eastAsia="仿宋_GB2312" w:cs="仿宋_GB2312"/>
                <w:b w:val="0"/>
                <w:bCs w:val="0"/>
                <w:color w:val="000000"/>
                <w:kern w:val="0"/>
                <w:sz w:val="24"/>
                <w:szCs w:val="24"/>
                <w:u w:val="none"/>
              </w:rPr>
              <w:t>人，三年前初中在校生数为</w:t>
            </w:r>
            <w:r>
              <w:rPr>
                <w:rFonts w:hint="eastAsia" w:ascii="仿宋_GB2312" w:hAnsi="仿宋_GB2312" w:eastAsia="仿宋_GB2312" w:cs="仿宋_GB2312"/>
                <w:b w:val="0"/>
                <w:bCs w:val="0"/>
                <w:color w:val="000000"/>
                <w:kern w:val="0"/>
                <w:sz w:val="24"/>
                <w:szCs w:val="24"/>
                <w:u w:val="none"/>
                <w:lang w:val="en-US" w:eastAsia="zh-CN"/>
              </w:rPr>
              <w:t>4235人，转</w:t>
            </w:r>
            <w:r>
              <w:rPr>
                <w:rFonts w:hint="eastAsia" w:ascii="仿宋_GB2312" w:hAnsi="仿宋_GB2312" w:eastAsia="仿宋_GB2312" w:cs="仿宋_GB2312"/>
                <w:b w:val="0"/>
                <w:bCs w:val="0"/>
                <w:color w:val="000000"/>
                <w:kern w:val="0"/>
                <w:sz w:val="24"/>
                <w:szCs w:val="24"/>
                <w:u w:val="none"/>
              </w:rPr>
              <w:t>入学生数为</w:t>
            </w:r>
            <w:r>
              <w:rPr>
                <w:rFonts w:hint="eastAsia" w:ascii="仿宋_GB2312" w:hAnsi="仿宋_GB2312" w:eastAsia="仿宋_GB2312" w:cs="仿宋_GB2312"/>
                <w:b w:val="0"/>
                <w:bCs w:val="0"/>
                <w:color w:val="000000"/>
                <w:kern w:val="0"/>
                <w:sz w:val="24"/>
                <w:szCs w:val="24"/>
                <w:u w:val="none"/>
                <w:lang w:val="en-US" w:eastAsia="zh-CN"/>
              </w:rPr>
              <w:t>171</w:t>
            </w:r>
            <w:r>
              <w:rPr>
                <w:rFonts w:hint="eastAsia" w:ascii="仿宋_GB2312" w:hAnsi="仿宋_GB2312" w:eastAsia="仿宋_GB2312" w:cs="仿宋_GB2312"/>
                <w:b w:val="0"/>
                <w:bCs w:val="0"/>
                <w:color w:val="000000"/>
                <w:kern w:val="0"/>
                <w:sz w:val="24"/>
                <w:szCs w:val="24"/>
                <w:u w:val="none"/>
              </w:rPr>
              <w:t>人，死亡学生数为</w:t>
            </w:r>
            <w:r>
              <w:rPr>
                <w:rFonts w:hint="eastAsia" w:ascii="仿宋_GB2312" w:hAnsi="仿宋_GB2312" w:eastAsia="仿宋_GB2312" w:cs="仿宋_GB2312"/>
                <w:b w:val="0"/>
                <w:bCs w:val="0"/>
                <w:color w:val="000000"/>
                <w:kern w:val="0"/>
                <w:sz w:val="24"/>
                <w:szCs w:val="24"/>
                <w:u w:val="none"/>
                <w:lang w:val="en-US" w:eastAsia="zh-CN"/>
              </w:rPr>
              <w:t>1</w:t>
            </w:r>
            <w:r>
              <w:rPr>
                <w:rFonts w:hint="eastAsia" w:ascii="仿宋_GB2312" w:hAnsi="仿宋_GB2312" w:eastAsia="仿宋_GB2312" w:cs="仿宋_GB2312"/>
                <w:b w:val="0"/>
                <w:bCs w:val="0"/>
                <w:color w:val="000000"/>
                <w:kern w:val="0"/>
                <w:sz w:val="24"/>
                <w:szCs w:val="24"/>
                <w:u w:val="none"/>
              </w:rPr>
              <w:t>人，转出学生数为</w:t>
            </w:r>
            <w:r>
              <w:rPr>
                <w:rFonts w:hint="eastAsia" w:ascii="仿宋_GB2312" w:hAnsi="仿宋_GB2312" w:eastAsia="仿宋_GB2312" w:cs="仿宋_GB2312"/>
                <w:b w:val="0"/>
                <w:bCs w:val="0"/>
                <w:color w:val="000000"/>
                <w:kern w:val="0"/>
                <w:sz w:val="24"/>
                <w:szCs w:val="24"/>
                <w:u w:val="none"/>
                <w:lang w:val="en-US" w:eastAsia="zh-CN"/>
              </w:rPr>
              <w:t>90</w:t>
            </w:r>
            <w:r>
              <w:rPr>
                <w:rFonts w:hint="eastAsia" w:ascii="仿宋_GB2312" w:hAnsi="仿宋_GB2312" w:eastAsia="仿宋_GB2312" w:cs="仿宋_GB2312"/>
                <w:b w:val="0"/>
                <w:bCs w:val="0"/>
                <w:color w:val="000000"/>
                <w:kern w:val="0"/>
                <w:sz w:val="24"/>
                <w:szCs w:val="24"/>
                <w:u w:val="none"/>
              </w:rPr>
              <w:t>人，全县初中三年巩固率为</w:t>
            </w:r>
            <w:r>
              <w:rPr>
                <w:rFonts w:hint="eastAsia" w:ascii="仿宋_GB2312" w:hAnsi="仿宋_GB2312" w:eastAsia="仿宋_GB2312" w:cs="仿宋_GB2312"/>
                <w:b w:val="0"/>
                <w:bCs w:val="0"/>
                <w:color w:val="000000"/>
                <w:kern w:val="0"/>
                <w:sz w:val="24"/>
                <w:szCs w:val="24"/>
                <w:u w:val="none"/>
                <w:lang w:val="en-US" w:eastAsia="zh-CN"/>
              </w:rPr>
              <w:t>99.22</w:t>
            </w:r>
            <w:r>
              <w:rPr>
                <w:rFonts w:hint="eastAsia" w:ascii="仿宋_GB2312" w:hAnsi="仿宋_GB2312" w:eastAsia="仿宋_GB2312" w:cs="仿宋_GB2312"/>
                <w:b w:val="0"/>
                <w:bCs w:val="0"/>
                <w:color w:val="000000"/>
                <w:kern w:val="0"/>
                <w:sz w:val="24"/>
                <w:szCs w:val="24"/>
                <w:u w:val="none"/>
              </w:rPr>
              <w:t>%</w:t>
            </w:r>
          </w:p>
        </w:tc>
        <w:tc>
          <w:tcPr>
            <w:tcW w:w="1889" w:type="dxa"/>
            <w:noWrap w:val="0"/>
            <w:vAlign w:val="center"/>
          </w:tcPr>
          <w:p w14:paraId="7F16E74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达标</w:t>
            </w:r>
          </w:p>
        </w:tc>
      </w:tr>
      <w:tr w14:paraId="43C45FA6">
        <w:tc>
          <w:tcPr>
            <w:tcW w:w="1173" w:type="dxa"/>
            <w:vMerge w:val="continue"/>
            <w:noWrap w:val="0"/>
            <w:vAlign w:val="center"/>
          </w:tcPr>
          <w:p w14:paraId="62D4B82D">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15573012">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B24.全县残疾儿童少年入学率达到95%以上；</w:t>
            </w:r>
          </w:p>
        </w:tc>
        <w:tc>
          <w:tcPr>
            <w:tcW w:w="7918" w:type="dxa"/>
            <w:noWrap w:val="0"/>
            <w:vAlign w:val="center"/>
          </w:tcPr>
          <w:p w14:paraId="6F33740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2024-2025学年度，</w:t>
            </w:r>
            <w:r>
              <w:rPr>
                <w:rFonts w:hint="eastAsia" w:ascii="仿宋_GB2312" w:hAnsi="仿宋_GB2312" w:eastAsia="仿宋_GB2312" w:cs="仿宋_GB2312"/>
                <w:color w:val="000000"/>
                <w:kern w:val="0"/>
                <w:sz w:val="24"/>
                <w:szCs w:val="24"/>
              </w:rPr>
              <w:t>全县残疾儿童少年为</w:t>
            </w:r>
            <w:r>
              <w:rPr>
                <w:rFonts w:hint="eastAsia" w:ascii="仿宋_GB2312" w:hAnsi="仿宋_GB2312" w:eastAsia="仿宋_GB2312" w:cs="仿宋_GB2312"/>
                <w:color w:val="000000"/>
                <w:kern w:val="0"/>
                <w:sz w:val="24"/>
                <w:szCs w:val="24"/>
                <w:lang w:val="en-US" w:eastAsia="zh-CN"/>
              </w:rPr>
              <w:t>171</w:t>
            </w:r>
            <w:r>
              <w:rPr>
                <w:rFonts w:hint="eastAsia" w:ascii="仿宋_GB2312" w:hAnsi="仿宋_GB2312" w:eastAsia="仿宋_GB2312" w:cs="仿宋_GB2312"/>
                <w:color w:val="000000"/>
                <w:kern w:val="0"/>
                <w:sz w:val="24"/>
                <w:szCs w:val="24"/>
              </w:rPr>
              <w:t>人，入学</w:t>
            </w:r>
            <w:r>
              <w:rPr>
                <w:rFonts w:hint="eastAsia" w:ascii="仿宋_GB2312" w:hAnsi="仿宋_GB2312" w:eastAsia="仿宋_GB2312" w:cs="仿宋_GB2312"/>
                <w:color w:val="000000"/>
                <w:kern w:val="0"/>
                <w:sz w:val="24"/>
                <w:szCs w:val="24"/>
                <w:lang w:val="en-US" w:eastAsia="zh-CN"/>
              </w:rPr>
              <w:t>171</w:t>
            </w:r>
            <w:r>
              <w:rPr>
                <w:rFonts w:hint="eastAsia" w:ascii="仿宋_GB2312" w:hAnsi="仿宋_GB2312" w:eastAsia="仿宋_GB2312" w:cs="仿宋_GB2312"/>
                <w:color w:val="000000"/>
                <w:kern w:val="0"/>
                <w:sz w:val="24"/>
                <w:szCs w:val="24"/>
              </w:rPr>
              <w:t>人，入学率为</w:t>
            </w:r>
            <w:r>
              <w:rPr>
                <w:rFonts w:hint="eastAsia" w:ascii="仿宋_GB2312" w:hAnsi="仿宋_GB2312" w:eastAsia="仿宋_GB2312" w:cs="仿宋_GB2312"/>
                <w:color w:val="000000"/>
                <w:kern w:val="0"/>
                <w:sz w:val="24"/>
                <w:szCs w:val="24"/>
                <w:lang w:val="en-US" w:eastAsia="zh-CN"/>
              </w:rPr>
              <w:t>100</w:t>
            </w:r>
            <w:r>
              <w:rPr>
                <w:rFonts w:hint="eastAsia" w:ascii="仿宋_GB2312" w:hAnsi="仿宋_GB2312" w:eastAsia="仿宋_GB2312" w:cs="仿宋_GB2312"/>
                <w:color w:val="000000"/>
                <w:kern w:val="0"/>
                <w:sz w:val="24"/>
                <w:szCs w:val="24"/>
              </w:rPr>
              <w:t>%。</w:t>
            </w:r>
          </w:p>
        </w:tc>
        <w:tc>
          <w:tcPr>
            <w:tcW w:w="1889" w:type="dxa"/>
            <w:noWrap w:val="0"/>
            <w:vAlign w:val="center"/>
          </w:tcPr>
          <w:p w14:paraId="76EE17F7">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5B3CC877">
        <w:tc>
          <w:tcPr>
            <w:tcW w:w="1173" w:type="dxa"/>
            <w:vMerge w:val="continue"/>
            <w:noWrap w:val="0"/>
            <w:vAlign w:val="center"/>
          </w:tcPr>
          <w:p w14:paraId="2EC4C488">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46E3E911">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B25.所有学校制定章程，实现学校管理与教学信息化；</w:t>
            </w:r>
          </w:p>
        </w:tc>
        <w:tc>
          <w:tcPr>
            <w:tcW w:w="7918" w:type="dxa"/>
            <w:noWrap w:val="0"/>
            <w:vAlign w:val="center"/>
          </w:tcPr>
          <w:p w14:paraId="3EAF3835">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lang w:val="en-US" w:eastAsia="zh-CN"/>
              </w:rPr>
              <w:t>天涯区</w:t>
            </w:r>
            <w:r>
              <w:rPr>
                <w:rFonts w:hint="eastAsia" w:ascii="仿宋_GB2312" w:hAnsi="仿宋_GB2312" w:eastAsia="仿宋_GB2312" w:cs="仿宋_GB2312"/>
                <w:sz w:val="24"/>
                <w:szCs w:val="24"/>
              </w:rPr>
              <w:t>中小学校均已实现依据章程开展教学、教研和管理制定率达100%，均将党的领导核心地位、党组织职责权限等写入章程，为依法治校、规范办学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none"/>
                <w:lang w:val="en-US" w:eastAsia="zh-CN"/>
              </w:rPr>
              <w:t>按照“一校一章程”原则，结合自身特点，规范制定学校章程并向社会公示。各校均有学校章程的制定和修订机制、修改程序。定期组织对学校章程的检查评估，确保章程与时俱进，适应教育发展实际。根据章程要求，各学校制定发展规划、完善了学校制度建设。实现学校管理与教学信息化。加大教育信息化建设力度，优化信息化条件保障，通过国家中小学教育智慧平台，赋能学校教育教学管理，助推教育优质均衡发展。学校研制了学校教育信息化发展规划，不断推进智慧校园建设，不断激励教师应用国家智慧教育平台，结合学校和教师实际，开展备课授课、指导学生自主学习、作业分层设计、教师培训等活动，充分利用平台的德育、美育、劳动教育、课后服务等优质课程资源实施教学，让学生享受有质量的教育。</w:t>
            </w:r>
          </w:p>
        </w:tc>
        <w:tc>
          <w:tcPr>
            <w:tcW w:w="1889" w:type="dxa"/>
            <w:noWrap w:val="0"/>
            <w:vAlign w:val="center"/>
          </w:tcPr>
          <w:p w14:paraId="5A0138E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2EFB6CF1">
        <w:tc>
          <w:tcPr>
            <w:tcW w:w="1173" w:type="dxa"/>
            <w:vMerge w:val="continue"/>
            <w:noWrap w:val="0"/>
            <w:vAlign w:val="center"/>
          </w:tcPr>
          <w:p w14:paraId="304BBAAF">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566ED18E">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B26.全县所有学校按照不低于学校年度公用经费预算总额的5%安排教师培训经费；</w:t>
            </w:r>
          </w:p>
        </w:tc>
        <w:tc>
          <w:tcPr>
            <w:tcW w:w="7918" w:type="dxa"/>
            <w:noWrap w:val="0"/>
            <w:vAlign w:val="center"/>
          </w:tcPr>
          <w:p w14:paraId="58A538F0">
            <w:pPr>
              <w:jc w:val="left"/>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b w:val="0"/>
                <w:bCs w:val="0"/>
                <w:color w:val="000000"/>
                <w:sz w:val="24"/>
                <w:szCs w:val="24"/>
                <w:u w:val="none"/>
              </w:rPr>
              <w:t>全区学校</w:t>
            </w:r>
            <w:r>
              <w:rPr>
                <w:rFonts w:hint="eastAsia" w:ascii="仿宋_GB2312" w:hAnsi="仿宋_GB2312" w:eastAsia="仿宋_GB2312" w:cs="仿宋_GB2312"/>
                <w:b w:val="0"/>
                <w:bCs w:val="0"/>
                <w:color w:val="000000"/>
                <w:sz w:val="24"/>
                <w:szCs w:val="24"/>
                <w:u w:val="none"/>
                <w:lang w:eastAsia="zh-CN"/>
              </w:rPr>
              <w:t>公用</w:t>
            </w:r>
            <w:r>
              <w:rPr>
                <w:rFonts w:hint="eastAsia" w:ascii="仿宋_GB2312" w:hAnsi="仿宋_GB2312" w:eastAsia="仿宋_GB2312" w:cs="仿宋_GB2312"/>
                <w:b w:val="0"/>
                <w:bCs w:val="0"/>
                <w:color w:val="000000"/>
                <w:sz w:val="24"/>
                <w:szCs w:val="24"/>
                <w:u w:val="none"/>
              </w:rPr>
              <w:t>经费预算</w:t>
            </w:r>
            <w:r>
              <w:rPr>
                <w:rFonts w:hint="eastAsia" w:ascii="仿宋_GB2312" w:hAnsi="仿宋_GB2312" w:eastAsia="仿宋_GB2312" w:cs="仿宋_GB2312"/>
                <w:b w:val="0"/>
                <w:bCs w:val="0"/>
                <w:color w:val="000000"/>
                <w:sz w:val="24"/>
                <w:szCs w:val="24"/>
                <w:u w:val="none"/>
                <w:lang w:val="en-US" w:eastAsia="zh-CN"/>
              </w:rPr>
              <w:t>6046.3555</w:t>
            </w:r>
            <w:r>
              <w:rPr>
                <w:rFonts w:hint="eastAsia" w:ascii="仿宋_GB2312" w:hAnsi="仿宋_GB2312" w:eastAsia="仿宋_GB2312" w:cs="仿宋_GB2312"/>
                <w:b w:val="0"/>
                <w:bCs w:val="0"/>
                <w:color w:val="000000"/>
                <w:sz w:val="24"/>
                <w:szCs w:val="24"/>
                <w:u w:val="none"/>
              </w:rPr>
              <w:t>万元</w:t>
            </w:r>
            <w:r>
              <w:rPr>
                <w:rFonts w:hint="eastAsia" w:ascii="仿宋_GB2312" w:hAnsi="仿宋_GB2312" w:eastAsia="仿宋_GB2312" w:cs="仿宋_GB2312"/>
                <w:b w:val="0"/>
                <w:bCs w:val="0"/>
                <w:color w:val="000000"/>
                <w:sz w:val="24"/>
                <w:szCs w:val="24"/>
                <w:u w:val="none"/>
                <w:lang w:eastAsia="zh-CN"/>
              </w:rPr>
              <w:t>，</w:t>
            </w:r>
            <w:r>
              <w:rPr>
                <w:rFonts w:hint="eastAsia" w:ascii="仿宋_GB2312" w:hAnsi="仿宋_GB2312" w:eastAsia="仿宋_GB2312" w:cs="仿宋_GB2312"/>
                <w:b w:val="0"/>
                <w:bCs w:val="0"/>
                <w:color w:val="000000"/>
                <w:sz w:val="24"/>
                <w:szCs w:val="24"/>
                <w:u w:val="none"/>
                <w:lang w:val="en-US" w:eastAsia="zh-CN"/>
              </w:rPr>
              <w:t>全区学校</w:t>
            </w:r>
            <w:r>
              <w:rPr>
                <w:rFonts w:hint="eastAsia" w:ascii="仿宋_GB2312" w:hAnsi="仿宋_GB2312" w:eastAsia="仿宋_GB2312" w:cs="仿宋_GB2312"/>
                <w:b w:val="0"/>
                <w:bCs w:val="0"/>
                <w:color w:val="000000"/>
                <w:sz w:val="24"/>
                <w:szCs w:val="24"/>
                <w:u w:val="none"/>
              </w:rPr>
              <w:t>教师培训经费</w:t>
            </w:r>
            <w:r>
              <w:rPr>
                <w:rFonts w:hint="eastAsia" w:ascii="仿宋_GB2312" w:hAnsi="仿宋_GB2312" w:eastAsia="仿宋_GB2312" w:cs="仿宋_GB2312"/>
                <w:b w:val="0"/>
                <w:bCs w:val="0"/>
                <w:color w:val="000000"/>
                <w:sz w:val="24"/>
                <w:szCs w:val="24"/>
                <w:u w:val="none"/>
                <w:lang w:val="en-US" w:eastAsia="zh-CN"/>
              </w:rPr>
              <w:t xml:space="preserve"> 947.25</w:t>
            </w:r>
            <w:r>
              <w:rPr>
                <w:rFonts w:hint="eastAsia" w:ascii="仿宋_GB2312" w:hAnsi="仿宋_GB2312" w:eastAsia="仿宋_GB2312" w:cs="仿宋_GB2312"/>
                <w:b w:val="0"/>
                <w:bCs w:val="0"/>
                <w:color w:val="000000"/>
                <w:sz w:val="24"/>
                <w:szCs w:val="24"/>
                <w:u w:val="none"/>
              </w:rPr>
              <w:t>万元。</w:t>
            </w:r>
            <w:r>
              <w:rPr>
                <w:rFonts w:hint="eastAsia" w:ascii="仿宋_GB2312" w:hAnsi="仿宋_GB2312" w:eastAsia="仿宋_GB2312" w:cs="仿宋_GB2312"/>
                <w:b w:val="0"/>
                <w:bCs w:val="0"/>
                <w:color w:val="000000"/>
                <w:sz w:val="24"/>
                <w:szCs w:val="24"/>
                <w:u w:val="none"/>
                <w:lang w:eastAsia="zh-CN"/>
              </w:rPr>
              <w:t>实现校校达标，</w:t>
            </w:r>
            <w:r>
              <w:rPr>
                <w:rFonts w:hint="eastAsia" w:ascii="仿宋_GB2312" w:hAnsi="仿宋_GB2312" w:eastAsia="仿宋_GB2312" w:cs="仿宋_GB2312"/>
                <w:b w:val="0"/>
                <w:bCs w:val="0"/>
                <w:color w:val="000000"/>
                <w:sz w:val="24"/>
                <w:szCs w:val="24"/>
                <w:u w:val="none"/>
                <w:lang w:val="en-US" w:eastAsia="zh-CN"/>
              </w:rPr>
              <w:t>达标</w:t>
            </w:r>
            <w:r>
              <w:rPr>
                <w:rFonts w:hint="eastAsia" w:ascii="仿宋_GB2312" w:hAnsi="仿宋_GB2312" w:eastAsia="仿宋_GB2312" w:cs="仿宋_GB2312"/>
                <w:b w:val="0"/>
                <w:bCs w:val="0"/>
                <w:color w:val="000000"/>
                <w:sz w:val="24"/>
                <w:szCs w:val="24"/>
                <w:u w:val="none"/>
              </w:rPr>
              <w:t>比例100%。</w:t>
            </w:r>
          </w:p>
        </w:tc>
        <w:tc>
          <w:tcPr>
            <w:tcW w:w="1889" w:type="dxa"/>
            <w:noWrap w:val="0"/>
            <w:vAlign w:val="center"/>
          </w:tcPr>
          <w:p w14:paraId="3DC08452">
            <w:pPr>
              <w:jc w:val="center"/>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b w:val="0"/>
                <w:bCs w:val="0"/>
                <w:color w:val="000000"/>
                <w:sz w:val="24"/>
                <w:szCs w:val="24"/>
                <w:u w:val="none"/>
                <w:vertAlign w:val="baseline"/>
                <w:lang w:eastAsia="zh-CN"/>
              </w:rPr>
              <w:t>达标</w:t>
            </w:r>
          </w:p>
        </w:tc>
      </w:tr>
      <w:tr w14:paraId="03D9C500">
        <w:tc>
          <w:tcPr>
            <w:tcW w:w="1173" w:type="dxa"/>
            <w:vMerge w:val="continue"/>
            <w:noWrap w:val="0"/>
            <w:vAlign w:val="center"/>
          </w:tcPr>
          <w:p w14:paraId="38FA4F98">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19647DBB">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B27.教师能熟练运用信息化手段组织教学，设施设备利用率达到较高水平；</w:t>
            </w:r>
          </w:p>
        </w:tc>
        <w:tc>
          <w:tcPr>
            <w:tcW w:w="7918" w:type="dxa"/>
            <w:noWrap w:val="0"/>
            <w:vAlign w:val="center"/>
          </w:tcPr>
          <w:p w14:paraId="526C425C">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lang w:val="en-US" w:eastAsia="zh-CN"/>
              </w:rPr>
              <w:t>天涯区以全面推进智慧校园建设和实施人工智能创新教育为抓手，信息化基础环境不断提升。学校教师熟练应用国家智慧教育平台，开展教师备课授课、指导学生自主学习、作业分层设计、教师培训等活动，充分利用平台的德育、美育、劳动教育、课后服务等优质课程资源实施教学，让学生享受有质量的教育。深入开展信息技术应用研究，开展各类信息化培训、评优比赛、公开展示等，有效促进信息技术与教育的深度融合，不断提高教师信息化素养和信息化设备的使用效率，设施设备利用率达到较高水平。</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eastAsia="zh-CN"/>
              </w:rPr>
              <w:t>，第三小学、实验小学</w:t>
            </w:r>
            <w:r>
              <w:rPr>
                <w:rFonts w:hint="eastAsia" w:ascii="仿宋_GB2312" w:hAnsi="仿宋_GB2312" w:eastAsia="仿宋_GB2312" w:cs="仿宋_GB2312"/>
                <w:sz w:val="24"/>
                <w:szCs w:val="24"/>
              </w:rPr>
              <w:t>、水蛟小学、天涯小学</w:t>
            </w:r>
            <w:r>
              <w:rPr>
                <w:rFonts w:hint="eastAsia" w:ascii="仿宋_GB2312" w:hAnsi="仿宋_GB2312" w:eastAsia="仿宋_GB2312" w:cs="仿宋_GB2312"/>
                <w:sz w:val="24"/>
                <w:szCs w:val="24"/>
                <w:lang w:eastAsia="zh-CN"/>
              </w:rPr>
              <w:t>、第三中学、第四中学凤凰校区、一小、二中、上外等学校</w:t>
            </w:r>
            <w:r>
              <w:rPr>
                <w:rFonts w:hint="eastAsia" w:ascii="仿宋_GB2312" w:hAnsi="仿宋_GB2312" w:eastAsia="仿宋_GB2312" w:cs="仿宋_GB2312"/>
                <w:sz w:val="24"/>
                <w:szCs w:val="24"/>
              </w:rPr>
              <w:t>入选</w:t>
            </w:r>
            <w:r>
              <w:rPr>
                <w:rFonts w:hint="eastAsia" w:ascii="仿宋_GB2312" w:hAnsi="仿宋_GB2312" w:eastAsia="仿宋_GB2312" w:cs="仿宋_GB2312"/>
                <w:color w:val="000000"/>
                <w:sz w:val="24"/>
                <w:szCs w:val="24"/>
              </w:rPr>
              <w:t>国家中小学智慧教育平台应用项目省级实验学校，</w:t>
            </w:r>
            <w:r>
              <w:rPr>
                <w:rFonts w:hint="eastAsia" w:ascii="仿宋_GB2312" w:hAnsi="仿宋_GB2312" w:eastAsia="仿宋_GB2312" w:cs="仿宋_GB2312"/>
                <w:sz w:val="24"/>
                <w:szCs w:val="24"/>
              </w:rPr>
              <w:t>通过国家中小学智慧教育平台AI赋能教学教研培训会、中小学骨干教师全域应用国家智慧教育平台培训等，组织教师参加各级各类培训共4405人次，19人被认证为希沃杏坛三星导师。</w:t>
            </w:r>
          </w:p>
        </w:tc>
        <w:tc>
          <w:tcPr>
            <w:tcW w:w="1889" w:type="dxa"/>
            <w:noWrap w:val="0"/>
            <w:vAlign w:val="center"/>
          </w:tcPr>
          <w:p w14:paraId="158F4DB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4AF249E2">
        <w:tc>
          <w:tcPr>
            <w:tcW w:w="1173" w:type="dxa"/>
            <w:vMerge w:val="continue"/>
            <w:noWrap w:val="0"/>
            <w:vAlign w:val="center"/>
          </w:tcPr>
          <w:p w14:paraId="086C3936">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2D808BD9">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B28.所有学校德育工作、校园文化建设水平达到良好以上；</w:t>
            </w:r>
          </w:p>
        </w:tc>
        <w:tc>
          <w:tcPr>
            <w:tcW w:w="7918" w:type="dxa"/>
            <w:noWrap w:val="0"/>
            <w:vAlign w:val="center"/>
          </w:tcPr>
          <w:p w14:paraId="56890077">
            <w:pPr>
              <w:widowControl/>
              <w:spacing w:line="3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天涯区学校实现党组织和党的工作全覆盖，落实党组织领导的校长负责制，以党建带团建、队建；学校坚持立德树人、德育为先，制定了德育工作实施方案，并开齐开足开好思政课，有效促进“五育”融合；学校制定校园文化建设规划或实施方案，全面贯彻党的教育方针，立足学校实际和文化积淀，发展办学特色，引领学校内涵发展，提高学校文化育人实效；重视学生劳动教育与社会实践教育，积极组织学生开展各种劳动活动。</w:t>
            </w:r>
          </w:p>
          <w:p w14:paraId="53145837">
            <w:pPr>
              <w:widowControl/>
              <w:numPr>
                <w:ilvl w:val="0"/>
                <w:numId w:val="1"/>
              </w:num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全区各中小学校党组织坚决贯彻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第一议题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要求，依托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三会一课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主题党日等载体，常态化、制度化组织学习习近平新时代中国特色社会主义思想、习近平总书记系列重要讲话和重要指示批示精神，确保党的教育方针和中央决策部署在学校不折不扣落地生根，为思政教育工作定向领航。</w:t>
            </w:r>
          </w:p>
          <w:p w14:paraId="46253DB6">
            <w:pPr>
              <w:widowControl/>
              <w:numPr>
                <w:ilvl w:val="0"/>
                <w:numId w:val="1"/>
              </w:num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区全面推进以党建为引领的学校大德育体系建设，着力打造德育精品课程群，涌现出第九小学“小水滴课程”、实验小学“七彩光课程”，天涯小学“山水田园课程”、第四小学“小叶子课程”、金鸡岭小学“小金鸡课程”等一批特色鲜明、育人效果显著的特色品牌，实现了德育课程的多样化、特色化发展。</w:t>
            </w:r>
          </w:p>
          <w:p w14:paraId="19421363">
            <w:pPr>
              <w:widowControl/>
              <w:numPr>
                <w:ilvl w:val="0"/>
                <w:numId w:val="1"/>
              </w:num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深化协同育人机制，积极探索校际合作新模式。海南热带海洋学院马克思主义学院与回新逸夫小学签订党建共建协议，建立长效合作机制，定期邀请高校教授入校开展理论宣讲、教学研讨等活动。</w:t>
            </w:r>
          </w:p>
          <w:p w14:paraId="27742A7A">
            <w:pPr>
              <w:widowControl/>
              <w:numPr>
                <w:ilvl w:val="0"/>
                <w:numId w:val="1"/>
              </w:num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育为先，筑牢学生思想根基，深入挖掘本土红色资源，开展沉浸式、体验式教育，打造红色实践品牌。市第三小学通过“红领巾讲解员”系列活动，学生分别走进陵水苏维埃旧址、梅山老区革命烈士陵园、三亚市红色娘子军演艺公园等，让红色基因深植心间。弘扬榜样力量与美德，注重用身边人、身边事教育引导学生。回辉小学爱心背送队自发坚持六年背送残疾同学小英上下学的感人事迹，生动诠释了互助友爱、坚韧不拔的精神，该“最美背影”事迹成功入选“2023年中国正能量网络精品”及“海南正能量网络精品”，成为全区全市乃至全省未成年人思想道德建设的典范，产生了广泛积极的社会影响。</w:t>
            </w:r>
          </w:p>
          <w:p w14:paraId="320B2FE7">
            <w:pPr>
              <w:widowControl/>
              <w:numPr>
                <w:ilvl w:val="0"/>
                <w:numId w:val="1"/>
              </w:num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浸润式文化阵地，着力营造“处处是课堂、时时受教育”的浓厚氛围。市第四中学凤凰校区精心打造“红色文化长廊”，回辉小学、回新逸夫小学创新设立“民族大团结宣传阵地”。将爱国主义教育融入日常、落在实处。第四小学坚持十年每周由学校仪仗队现场演奏《义勇军进行曲》举行庄严的升旗仪式。这不仅是一项仪式，更是一堂生动的思政实践课。学生在参与演奏、护旗、升旗的过程中，亲身体验国家荣誉感，深化对国旗、国歌的敬畏之情，有效激发了爱国情怀和集体主义精神。</w:t>
            </w:r>
          </w:p>
          <w:p w14:paraId="28EC1925">
            <w:pPr>
              <w:widowControl/>
              <w:numPr>
                <w:ilvl w:val="0"/>
                <w:numId w:val="0"/>
              </w:numPr>
              <w:spacing w:line="320" w:lineRule="exact"/>
              <w:ind w:firstLine="480" w:firstLineChars="20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这些特色鲜明的校园文化阵地，将思政教育内容具象化、场景化，使学生在潜移默化中受到教育和熏陶，让思政教育真正入脑入心。</w:t>
            </w:r>
            <w:r>
              <w:rPr>
                <w:rFonts w:hint="eastAsia" w:ascii="仿宋_GB2312" w:hAnsi="仿宋_GB2312" w:eastAsia="仿宋_GB2312" w:cs="仿宋_GB2312"/>
                <w:sz w:val="24"/>
                <w:szCs w:val="24"/>
                <w:lang w:eastAsia="zh-CN"/>
              </w:rPr>
              <w:t>我区</w:t>
            </w:r>
            <w:r>
              <w:rPr>
                <w:rFonts w:hint="eastAsia" w:ascii="仿宋_GB2312" w:hAnsi="仿宋_GB2312" w:eastAsia="仿宋_GB2312" w:cs="仿宋_GB2312"/>
                <w:color w:val="000000"/>
                <w:sz w:val="24"/>
                <w:szCs w:val="24"/>
              </w:rPr>
              <w:t>所有学校德育工作、校园文化建设水平达到良好以上</w:t>
            </w:r>
            <w:r>
              <w:rPr>
                <w:rFonts w:hint="eastAsia" w:ascii="仿宋_GB2312" w:hAnsi="仿宋_GB2312" w:eastAsia="仿宋_GB2312" w:cs="仿宋_GB2312"/>
                <w:color w:val="000000"/>
                <w:sz w:val="24"/>
                <w:szCs w:val="24"/>
                <w:lang w:eastAsia="zh-CN"/>
              </w:rPr>
              <w:t>。</w:t>
            </w:r>
          </w:p>
        </w:tc>
        <w:tc>
          <w:tcPr>
            <w:tcW w:w="1889" w:type="dxa"/>
            <w:noWrap w:val="0"/>
            <w:vAlign w:val="center"/>
          </w:tcPr>
          <w:p w14:paraId="6F6EF10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61F743B">
        <w:tc>
          <w:tcPr>
            <w:tcW w:w="1173" w:type="dxa"/>
            <w:vMerge w:val="continue"/>
            <w:noWrap w:val="0"/>
            <w:vAlign w:val="center"/>
          </w:tcPr>
          <w:p w14:paraId="299CE52C">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62E1BC60">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B29.课程开齐开足，教学秩序规范，注重德育、体育、美育和劳动教育，综合实践活动有效开展；</w:t>
            </w:r>
          </w:p>
        </w:tc>
        <w:tc>
          <w:tcPr>
            <w:tcW w:w="7918" w:type="dxa"/>
            <w:noWrap w:val="0"/>
            <w:vAlign w:val="center"/>
          </w:tcPr>
          <w:p w14:paraId="6E00F37B">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天涯区各学校认真落实2022年省课程方案，开足开齐上好各类课程。积极组织教师开展国家课程方案及课程标准全员培训，努力实现学习目标素养导向，关注课堂问题的呈现方式，关注学习方法的生长性、课堂的开放性、活动的实践性和学科的融合性；坚持立德树人，思政课堂扎实有效；按照《海南省中小学校教学管理常规》等四个常规，通过挂牌督导等多种形式检查学校课程开设和实施情况，不断规范学校课程管理，提高各校课程实施质量；坚持五育并举，重视课程整合实施，推动学校内涵建设。全区各学校开齐开足国家课程，教学秩序规范，综合实践等活动认真开展，并取得较好成效。</w:t>
            </w:r>
          </w:p>
          <w:p w14:paraId="1987FC6A">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一、按照2022年省课程实施方案要求，开足开齐上好国家课程</w:t>
            </w:r>
          </w:p>
          <w:p w14:paraId="5B2DE25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一）认真落实2022年省课程方案，指导学校制定学校课程实施方案，开足开齐上好各类课程，组织教师开展课程方案、课程标准培训，努力实现学习目标素养导向，关注课堂问题的呈现方式，关注学习方法的生长性、课堂的开放性、活动的实践性和学科的融合性，实现课堂教学改革与创新。</w:t>
            </w:r>
          </w:p>
          <w:p w14:paraId="6CF6B18A">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（二）加强督导检查，按照《海南省中小学校教学管理常规》等四个常规，通过挂牌督导等多种形式检查学校课程开设和实施情况，不断规范、提高各校课程实施质量。</w:t>
            </w:r>
          </w:p>
          <w:p w14:paraId="5D818F8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二、坚持五育并举，重视课程整合实施，推动学校内涵建设</w:t>
            </w:r>
          </w:p>
          <w:p w14:paraId="0B0C44C5">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一）坚持立德树人，五育并举，加强综合实践课程以及相关活动的开展，努力提高课程实施水平。强化校本课程建设，一校一品打造学校课程文化，丰富学生校园生活。利用课后服务等时段，开展体艺活动、科学探究、班团队活动、劳动与社会实践等，发展学生特长。开展“扣好人生第一粒扣子”主题教育。组织学校开展“新时代好少年”学习宣传活动，“新时代好少年·传承经典，筑梦未来”等主题教育;组织学校开展“少年传承中华传承中华传统美德”、中华经典诵读等活动;组织学校开展爱国主义教育宣讲，广泛组织征文主题教育读书活动。</w:t>
            </w:r>
          </w:p>
          <w:p w14:paraId="43304009">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（二）开展“读书节”活动，以教育集团为单位有序开展师生阅读活动，打造书香校园，营造阅读氛围。学校开设阅读指导课，举办校本特色的阅读活动，提高师生全科阅读素养。</w:t>
            </w:r>
          </w:p>
          <w:p w14:paraId="309AA2A0">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lang w:val="en-US" w:eastAsia="zh-CN"/>
              </w:rPr>
              <w:t>（三）加强劳动教育和综合实践活动。结合劳动节、植树节、开学第一课等契机，组织学生开展各类丰富多彩综合实践活动，第四小学利用空中菜园，种植了玉米、番茄等，组织开展“劳动成果义卖”活动，深受家长、师生广泛好评；育才中心学校劳动实践基地，瓜果飘香，硕果累累，师生种植了甘蔗、圣女果、革命菜、百花菜等，培养了学生的团结合作精神和艰苦奋斗、乐于分享的良好美德。</w:t>
            </w:r>
          </w:p>
        </w:tc>
        <w:tc>
          <w:tcPr>
            <w:tcW w:w="1889" w:type="dxa"/>
            <w:noWrap w:val="0"/>
            <w:vAlign w:val="center"/>
          </w:tcPr>
          <w:p w14:paraId="422891B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36D926FF">
        <w:tc>
          <w:tcPr>
            <w:tcW w:w="1173" w:type="dxa"/>
            <w:vMerge w:val="continue"/>
            <w:noWrap w:val="0"/>
            <w:vAlign w:val="center"/>
          </w:tcPr>
          <w:p w14:paraId="2F14FB91">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4033F186">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B30.无过重课业负担；</w:t>
            </w:r>
          </w:p>
        </w:tc>
        <w:tc>
          <w:tcPr>
            <w:tcW w:w="7918" w:type="dxa"/>
            <w:noWrap w:val="0"/>
            <w:vAlign w:val="center"/>
          </w:tcPr>
          <w:p w14:paraId="5CC553C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天涯区多措并举，落实“双减”政策，切实减轻学生过重作业负担。认真落实“五项管理”及考试管理要求，落实相关举措；加强考试管理，规范命题管理；制订作业管理办法，控制作业时间和总量；积极组织开展各类活动，提升学生全面综合素养，营造活泼融和校园氛围；加强校外培训机构专项治理，有效规范了校外培训机构办学行为。</w:t>
            </w:r>
          </w:p>
          <w:p w14:paraId="1B5A25DB">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扎实推进“双减”增效。各校将课后服务作为落实“双减”、推进素质教育的重要抓手。金鸡岭小学开发了涵盖乒乓球、羽毛球、篮球、足球、七巧板、书法、街舞等几十项特色课后服务项目，实行学生自主选课，切实减轻家长负担，助力学生兴趣培养和特长发展。槟榔小学立足本地实际，以传承少数民族文化为特色，开发了“魅力寻根”“花样竹竿舞”“黎陶”“育心园绿色探究” 等系列民族文化特色课程，组建12个学生社团，让学生在实践体验中张扬个性、传承文化、塑造健全人格。</w:t>
            </w:r>
          </w:p>
          <w:p w14:paraId="74854D77">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深挖地域文化资源，开发特色校本课程。开发了涵盖海洋文化、黎苗非遗、创意麻绳等主题的校本课程32门，丰富课程体系。推行“无边界课堂”。突破校园围墙，利用“天涯海角”“西岛”等本土优质资源建立校外实践基地，拓展学习空间，增强实践育人实效。着力打破地域与资源壁垒，证明乡村校学生同样具备顶尖发展潜力。</w:t>
            </w:r>
          </w:p>
          <w:p w14:paraId="7C2D245F">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lang w:val="en-US" w:eastAsia="zh-CN"/>
              </w:rPr>
              <w:t>天涯小学作为偏远乡村学校，通过“山水田径”</w:t>
            </w:r>
            <w:r>
              <w:rPr>
                <w:rFonts w:hint="eastAsia" w:ascii="仿宋_GB2312" w:hAnsi="仿宋_GB2312" w:eastAsia="仿宋_GB2312" w:cs="仿宋_GB2312"/>
                <w:sz w:val="24"/>
                <w:szCs w:val="24"/>
                <w:lang w:eastAsia="zh-CN"/>
              </w:rPr>
              <w:t>为学生量身打造出了《山水田径》《山水蹴鞠》《山水书法》《山水舞蹈》等二十六门特色课程，让天涯的孩子们学有所乐、从而学有所获，身上的潜能得到全方位的挖掘和培养。</w:t>
            </w:r>
            <w:r>
              <w:rPr>
                <w:rFonts w:hint="eastAsia" w:ascii="仿宋_GB2312" w:hAnsi="仿宋_GB2312" w:eastAsia="仿宋_GB2312" w:cs="仿宋_GB2312"/>
                <w:sz w:val="24"/>
                <w:szCs w:val="24"/>
                <w:lang w:val="en-US" w:eastAsia="zh-CN"/>
              </w:rPr>
              <w:t>足球社团成长起来的罗世创入选了国少队，一批批足球社团的孩子获得了国家一级足球运动员资格，学校足球队在省、市级足球比赛中，获省冠军2次、亚军6次、市冠军18次、市亚军12次；学生通过</w:t>
            </w:r>
            <w:r>
              <w:rPr>
                <w:rFonts w:hint="eastAsia" w:ascii="仿宋_GB2312" w:hAnsi="仿宋_GB2312" w:eastAsia="仿宋_GB2312" w:cs="仿宋_GB2312"/>
                <w:sz w:val="24"/>
                <w:szCs w:val="24"/>
                <w:u w:val="none"/>
                <w:lang w:val="en-US" w:eastAsia="zh-CN"/>
              </w:rPr>
              <w:t>社团的培养，实现人才进阶。林小妹、林进霞先后“跑”进清华大学，体现优质均衡的本质是让每一类天赋都能找到成长路径，乡村学校不再是教育链末端而是人才孵化新阵地，用多元通道兑现教育公平。</w:t>
            </w:r>
          </w:p>
        </w:tc>
        <w:tc>
          <w:tcPr>
            <w:tcW w:w="1889" w:type="dxa"/>
            <w:noWrap w:val="0"/>
            <w:vAlign w:val="center"/>
          </w:tcPr>
          <w:p w14:paraId="35FBE0D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达标</w:t>
            </w:r>
          </w:p>
        </w:tc>
      </w:tr>
      <w:tr w14:paraId="70AEEE2E">
        <w:tc>
          <w:tcPr>
            <w:tcW w:w="1173" w:type="dxa"/>
            <w:vMerge w:val="continue"/>
            <w:noWrap w:val="0"/>
            <w:vAlign w:val="center"/>
          </w:tcPr>
          <w:p w14:paraId="5C25F973">
            <w:pPr>
              <w:jc w:val="center"/>
              <w:rPr>
                <w:rFonts w:hint="eastAsia" w:ascii="仿宋_GB2312" w:hAnsi="仿宋_GB2312" w:eastAsia="仿宋_GB2312" w:cs="仿宋_GB2312"/>
                <w:sz w:val="24"/>
                <w:szCs w:val="24"/>
                <w:vertAlign w:val="baseline"/>
                <w:lang w:eastAsia="zh-CN"/>
              </w:rPr>
            </w:pPr>
          </w:p>
        </w:tc>
        <w:tc>
          <w:tcPr>
            <w:tcW w:w="3194" w:type="dxa"/>
            <w:noWrap w:val="0"/>
            <w:vAlign w:val="center"/>
          </w:tcPr>
          <w:p w14:paraId="398692C7">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B31.在国家义务教育质量监测中，相关科目学生学业水平到ш级以上，且校际差异率低于0.15。</w:t>
            </w:r>
          </w:p>
        </w:tc>
        <w:tc>
          <w:tcPr>
            <w:tcW w:w="7918" w:type="dxa"/>
            <w:noWrap w:val="0"/>
            <w:vAlign w:val="center"/>
          </w:tcPr>
          <w:p w14:paraId="06D420E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color w:val="000000"/>
                <w:sz w:val="24"/>
                <w:szCs w:val="24"/>
                <w:u w:val="none"/>
                <w:lang w:val="en-US" w:eastAsia="zh-CN"/>
              </w:rPr>
              <w:t>我区高度重视国家义务教育质量监测工作，将其作为检验均衡发展成效的重要标尺。针对“学业水平达到Ⅲ级以上且校际差异率低于0.15”指标，我区已系统梳理历年监测数据，精准分析薄弱环节，并持续深化教学改革、优化资源配置、强化教研指导。目前，各项准备工作扎实有序，全区学校教育教学质量稳步提升、校际差距持续缩小。我们正密切关注2025年监测结果，并有充分的信心，在省、市的大力支持和专业指导下，在广大师生的共同努力下，该项指标能够达到优质均衡发展要求。</w:t>
            </w:r>
          </w:p>
        </w:tc>
        <w:tc>
          <w:tcPr>
            <w:tcW w:w="1889" w:type="dxa"/>
            <w:noWrap w:val="0"/>
            <w:vAlign w:val="center"/>
          </w:tcPr>
          <w:p w14:paraId="05F65A6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按2025年国家质量监测结果</w:t>
            </w:r>
          </w:p>
        </w:tc>
      </w:tr>
    </w:tbl>
    <w:p w14:paraId="27CA60E2">
      <w:pPr>
        <w:jc w:val="both"/>
        <w:rPr>
          <w:rFonts w:hint="eastAsia" w:ascii="方正小标宋简体" w:hAnsi="方正小标宋简体" w:eastAsia="方正小标宋简体" w:cs="方正小标宋简体"/>
          <w:sz w:val="44"/>
          <w:szCs w:val="44"/>
          <w:lang w:eastAsia="zh-CN"/>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34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59CE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4EF59CE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FA457"/>
    <w:multiLevelType w:val="singleLevel"/>
    <w:tmpl w:val="FD7FA457"/>
    <w:lvl w:ilvl="0" w:tentative="0">
      <w:start w:val="1"/>
      <w:numFmt w:val="chineseCounting"/>
      <w:suff w:val="nothing"/>
      <w:lvlText w:val="%1、"/>
      <w:lvlJc w:val="left"/>
      <w:rPr>
        <w:rFonts w:hint="eastAsia"/>
      </w:rPr>
    </w:lvl>
  </w:abstractNum>
  <w:abstractNum w:abstractNumId="1">
    <w:nsid w:val="76AEBC0C"/>
    <w:multiLevelType w:val="singleLevel"/>
    <w:tmpl w:val="76AEBC0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34DAD"/>
    <w:rsid w:val="04510922"/>
    <w:rsid w:val="05157BA2"/>
    <w:rsid w:val="074D3623"/>
    <w:rsid w:val="093C56FD"/>
    <w:rsid w:val="0AD8A617"/>
    <w:rsid w:val="0C0A7D34"/>
    <w:rsid w:val="0E2D7D0A"/>
    <w:rsid w:val="0E5E7EC3"/>
    <w:rsid w:val="0EDEFBE5"/>
    <w:rsid w:val="0F79D2DF"/>
    <w:rsid w:val="10E8616A"/>
    <w:rsid w:val="11512479"/>
    <w:rsid w:val="139D4FEA"/>
    <w:rsid w:val="13D12EE6"/>
    <w:rsid w:val="15205ED3"/>
    <w:rsid w:val="1B7DF8C1"/>
    <w:rsid w:val="1EE53537"/>
    <w:rsid w:val="1FCB1131"/>
    <w:rsid w:val="1FFF708C"/>
    <w:rsid w:val="22AC6FF8"/>
    <w:rsid w:val="22CF5421"/>
    <w:rsid w:val="254B2893"/>
    <w:rsid w:val="26E9EF36"/>
    <w:rsid w:val="26FF0FE6"/>
    <w:rsid w:val="2B612949"/>
    <w:rsid w:val="2F73A27A"/>
    <w:rsid w:val="2FABA2F9"/>
    <w:rsid w:val="2FEBD160"/>
    <w:rsid w:val="2FF41FDE"/>
    <w:rsid w:val="2FFBF5D1"/>
    <w:rsid w:val="30397849"/>
    <w:rsid w:val="3148438F"/>
    <w:rsid w:val="31FF898A"/>
    <w:rsid w:val="329830F5"/>
    <w:rsid w:val="3344498B"/>
    <w:rsid w:val="34C71A6F"/>
    <w:rsid w:val="35E5C64B"/>
    <w:rsid w:val="37AF69BD"/>
    <w:rsid w:val="37FB1DB9"/>
    <w:rsid w:val="38795776"/>
    <w:rsid w:val="3CFF4108"/>
    <w:rsid w:val="3DA908AC"/>
    <w:rsid w:val="3DB22EA0"/>
    <w:rsid w:val="3EAB0813"/>
    <w:rsid w:val="3F7E65AF"/>
    <w:rsid w:val="3FBDF38F"/>
    <w:rsid w:val="3FFD9AA4"/>
    <w:rsid w:val="42162288"/>
    <w:rsid w:val="44472BCC"/>
    <w:rsid w:val="458C4D3B"/>
    <w:rsid w:val="47F53276"/>
    <w:rsid w:val="47FB607F"/>
    <w:rsid w:val="499E383B"/>
    <w:rsid w:val="49B559D2"/>
    <w:rsid w:val="4A95420A"/>
    <w:rsid w:val="4BDA4326"/>
    <w:rsid w:val="4C416153"/>
    <w:rsid w:val="4D1B0752"/>
    <w:rsid w:val="4FD701D2"/>
    <w:rsid w:val="4FEFC89C"/>
    <w:rsid w:val="509F23BF"/>
    <w:rsid w:val="527F1783"/>
    <w:rsid w:val="52C553E8"/>
    <w:rsid w:val="52F4319F"/>
    <w:rsid w:val="544D7D8B"/>
    <w:rsid w:val="56102E1E"/>
    <w:rsid w:val="56C1236A"/>
    <w:rsid w:val="5D215911"/>
    <w:rsid w:val="5D7F795B"/>
    <w:rsid w:val="5EDF5A5B"/>
    <w:rsid w:val="5EF9FD12"/>
    <w:rsid w:val="5F3D89F3"/>
    <w:rsid w:val="5FBEDFEE"/>
    <w:rsid w:val="5FCD5221"/>
    <w:rsid w:val="5FDB5E1E"/>
    <w:rsid w:val="5FEE70A9"/>
    <w:rsid w:val="5FFD9DB9"/>
    <w:rsid w:val="5FFFC16D"/>
    <w:rsid w:val="61047A23"/>
    <w:rsid w:val="62C751AC"/>
    <w:rsid w:val="63BD5385"/>
    <w:rsid w:val="63EBCB23"/>
    <w:rsid w:val="64BE438D"/>
    <w:rsid w:val="64FFDB25"/>
    <w:rsid w:val="651E4E2C"/>
    <w:rsid w:val="66F7A312"/>
    <w:rsid w:val="677E6BF8"/>
    <w:rsid w:val="67ABEEC5"/>
    <w:rsid w:val="67EA46D5"/>
    <w:rsid w:val="67EE2D41"/>
    <w:rsid w:val="67F6E281"/>
    <w:rsid w:val="68CD2DF1"/>
    <w:rsid w:val="695BBD56"/>
    <w:rsid w:val="696FB84E"/>
    <w:rsid w:val="69CB834E"/>
    <w:rsid w:val="6C5349BC"/>
    <w:rsid w:val="6CFDC521"/>
    <w:rsid w:val="6DBF1E24"/>
    <w:rsid w:val="6DFD3768"/>
    <w:rsid w:val="6F7F7838"/>
    <w:rsid w:val="6FE6060F"/>
    <w:rsid w:val="6FFF76A3"/>
    <w:rsid w:val="6FFFF491"/>
    <w:rsid w:val="715FC914"/>
    <w:rsid w:val="71970440"/>
    <w:rsid w:val="736C397E"/>
    <w:rsid w:val="737DA212"/>
    <w:rsid w:val="73B99292"/>
    <w:rsid w:val="73D9874A"/>
    <w:rsid w:val="73F3A1AD"/>
    <w:rsid w:val="73F72AB6"/>
    <w:rsid w:val="74AFCD3D"/>
    <w:rsid w:val="75EFF002"/>
    <w:rsid w:val="76BDFD56"/>
    <w:rsid w:val="76F707B4"/>
    <w:rsid w:val="76FB7623"/>
    <w:rsid w:val="775F5316"/>
    <w:rsid w:val="77CFFEA1"/>
    <w:rsid w:val="77D5581E"/>
    <w:rsid w:val="77FA8EED"/>
    <w:rsid w:val="77FFDC2A"/>
    <w:rsid w:val="78CF049E"/>
    <w:rsid w:val="79B7E1A1"/>
    <w:rsid w:val="7A5EA4B1"/>
    <w:rsid w:val="7A7FCDFA"/>
    <w:rsid w:val="7A970F48"/>
    <w:rsid w:val="7AFBCCE4"/>
    <w:rsid w:val="7AFF7D09"/>
    <w:rsid w:val="7B7F0EFD"/>
    <w:rsid w:val="7B7FA25D"/>
    <w:rsid w:val="7BBDE05B"/>
    <w:rsid w:val="7BDC8B44"/>
    <w:rsid w:val="7BFC7B80"/>
    <w:rsid w:val="7BFFB4A9"/>
    <w:rsid w:val="7DB79502"/>
    <w:rsid w:val="7DB86965"/>
    <w:rsid w:val="7DBFCE54"/>
    <w:rsid w:val="7DDDD615"/>
    <w:rsid w:val="7DDFDC3C"/>
    <w:rsid w:val="7DF9B550"/>
    <w:rsid w:val="7DFD2C1B"/>
    <w:rsid w:val="7EB7B853"/>
    <w:rsid w:val="7EDD61F5"/>
    <w:rsid w:val="7EFFF248"/>
    <w:rsid w:val="7F204816"/>
    <w:rsid w:val="7F7E5F54"/>
    <w:rsid w:val="7FB421BD"/>
    <w:rsid w:val="7FBB3446"/>
    <w:rsid w:val="7FDFC62B"/>
    <w:rsid w:val="7FE47BF1"/>
    <w:rsid w:val="7FFF31B6"/>
    <w:rsid w:val="87A51E60"/>
    <w:rsid w:val="8FDEF1B9"/>
    <w:rsid w:val="93BD6D98"/>
    <w:rsid w:val="93CF5C02"/>
    <w:rsid w:val="93F6B179"/>
    <w:rsid w:val="94E905BF"/>
    <w:rsid w:val="97FF8E7F"/>
    <w:rsid w:val="9D27F1B7"/>
    <w:rsid w:val="9EFDA335"/>
    <w:rsid w:val="9F9FE045"/>
    <w:rsid w:val="A3CF5B77"/>
    <w:rsid w:val="AB7FE7A8"/>
    <w:rsid w:val="ADAD1012"/>
    <w:rsid w:val="AF7D9CE3"/>
    <w:rsid w:val="AFD7528A"/>
    <w:rsid w:val="AFF381C1"/>
    <w:rsid w:val="AFFE78CA"/>
    <w:rsid w:val="B15B7C7A"/>
    <w:rsid w:val="B5DFAA2E"/>
    <w:rsid w:val="B67E332D"/>
    <w:rsid w:val="B7FFFF19"/>
    <w:rsid w:val="B8711D7B"/>
    <w:rsid w:val="BB5D72F8"/>
    <w:rsid w:val="BB776347"/>
    <w:rsid w:val="BBFF5EB2"/>
    <w:rsid w:val="BCDD2DD9"/>
    <w:rsid w:val="BDD7E26E"/>
    <w:rsid w:val="BDDE1A61"/>
    <w:rsid w:val="BDF69407"/>
    <w:rsid w:val="BDFBD4FD"/>
    <w:rsid w:val="BEBE1FD7"/>
    <w:rsid w:val="BEEF0764"/>
    <w:rsid w:val="BEFF9286"/>
    <w:rsid w:val="BFEE3671"/>
    <w:rsid w:val="BFF76BE4"/>
    <w:rsid w:val="CDDAC526"/>
    <w:rsid w:val="CE7B385B"/>
    <w:rsid w:val="CE7F30F2"/>
    <w:rsid w:val="CF5A9AF7"/>
    <w:rsid w:val="CFF964F4"/>
    <w:rsid w:val="CFFD7D92"/>
    <w:rsid w:val="CFFD9734"/>
    <w:rsid w:val="DADF9333"/>
    <w:rsid w:val="DB9F2E32"/>
    <w:rsid w:val="DBEB0A03"/>
    <w:rsid w:val="DBFDED24"/>
    <w:rsid w:val="DDFB96F7"/>
    <w:rsid w:val="DDFF8E5D"/>
    <w:rsid w:val="DE371FF7"/>
    <w:rsid w:val="DEED2199"/>
    <w:rsid w:val="DF0FE76B"/>
    <w:rsid w:val="DF6C42A2"/>
    <w:rsid w:val="DFB8E00A"/>
    <w:rsid w:val="DFF6BDFE"/>
    <w:rsid w:val="DFF7CCC7"/>
    <w:rsid w:val="DFFDA750"/>
    <w:rsid w:val="E2FF5177"/>
    <w:rsid w:val="E46F22B0"/>
    <w:rsid w:val="E4BECD95"/>
    <w:rsid w:val="E76969EC"/>
    <w:rsid w:val="E7CF4038"/>
    <w:rsid w:val="E7EB4730"/>
    <w:rsid w:val="E9EBF20D"/>
    <w:rsid w:val="EABFDE41"/>
    <w:rsid w:val="EB7D6732"/>
    <w:rsid w:val="EB7FBFAB"/>
    <w:rsid w:val="ED6F7A9A"/>
    <w:rsid w:val="EDDC4E0F"/>
    <w:rsid w:val="EE7FC56E"/>
    <w:rsid w:val="EE9BB01F"/>
    <w:rsid w:val="EF77AD31"/>
    <w:rsid w:val="EF7F7716"/>
    <w:rsid w:val="EFDD883F"/>
    <w:rsid w:val="EFDF829F"/>
    <w:rsid w:val="EFEFB106"/>
    <w:rsid w:val="EFFED52F"/>
    <w:rsid w:val="EFFFEB9A"/>
    <w:rsid w:val="F3AFDFDF"/>
    <w:rsid w:val="F3EF56BE"/>
    <w:rsid w:val="F3FD061F"/>
    <w:rsid w:val="F3FF3AA2"/>
    <w:rsid w:val="F4558800"/>
    <w:rsid w:val="F5AF0D19"/>
    <w:rsid w:val="F5BDD34A"/>
    <w:rsid w:val="F6D9262D"/>
    <w:rsid w:val="F7EF30B6"/>
    <w:rsid w:val="F7FF8576"/>
    <w:rsid w:val="F8FB3C33"/>
    <w:rsid w:val="F96DD8B6"/>
    <w:rsid w:val="FA67A87B"/>
    <w:rsid w:val="FB5F8EFC"/>
    <w:rsid w:val="FBBB182F"/>
    <w:rsid w:val="FBF3B0E5"/>
    <w:rsid w:val="FBFF3550"/>
    <w:rsid w:val="FDBF134E"/>
    <w:rsid w:val="FDFBE419"/>
    <w:rsid w:val="FDFDFE36"/>
    <w:rsid w:val="FECF0A74"/>
    <w:rsid w:val="FEEF42B9"/>
    <w:rsid w:val="FEFA00FB"/>
    <w:rsid w:val="FEFAF7AD"/>
    <w:rsid w:val="FF4EBB17"/>
    <w:rsid w:val="FF5C3033"/>
    <w:rsid w:val="FF6C850A"/>
    <w:rsid w:val="FF6E25C9"/>
    <w:rsid w:val="FF7E7BEB"/>
    <w:rsid w:val="FFAD8981"/>
    <w:rsid w:val="FFBBCEC7"/>
    <w:rsid w:val="FFDF2567"/>
    <w:rsid w:val="FFE2B10F"/>
    <w:rsid w:val="FFE4F21A"/>
    <w:rsid w:val="FFEDC541"/>
    <w:rsid w:val="FFFB33E1"/>
    <w:rsid w:val="FFFB8627"/>
    <w:rsid w:val="FFFEC3FF"/>
    <w:rsid w:val="FFFEECA1"/>
    <w:rsid w:val="FFFF0505"/>
    <w:rsid w:val="FFFF8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qFormat/>
    <w:uiPriority w:val="0"/>
    <w:rPr>
      <w:rFonts w:hint="eastAsia" w:ascii="宋体" w:hAnsi="宋体" w:eastAsia="宋体" w:cs="宋体"/>
      <w:color w:val="333333"/>
      <w:sz w:val="21"/>
      <w:szCs w:val="21"/>
      <w:u w:val="none"/>
    </w:rPr>
  </w:style>
  <w:style w:type="paragraph" w:customStyle="1" w:styleId="8">
    <w:name w:val="UserStyle_0"/>
    <w:basedOn w:val="1"/>
    <w:qFormat/>
    <w:uiPriority w:val="0"/>
    <w:pPr>
      <w:ind w:firstLine="960" w:firstLineChars="200"/>
      <w:jc w:val="both"/>
      <w:textAlignment w:val="baseline"/>
    </w:pPr>
    <w:rPr>
      <w:rFonts w:ascii="Calibri" w:hAnsi="Calibri" w:eastAsia="宋体"/>
      <w:kern w:val="2"/>
      <w:sz w:val="21"/>
      <w:szCs w:val="24"/>
      <w:lang w:val="en-US" w:eastAsia="zh-CN" w:bidi="ar-SA"/>
    </w:rPr>
  </w:style>
  <w:style w:type="paragraph" w:customStyle="1" w:styleId="9">
    <w:name w:val="Heading2"/>
    <w:basedOn w:val="1"/>
    <w:next w:val="1"/>
    <w:qFormat/>
    <w:uiPriority w:val="0"/>
    <w:pPr>
      <w:keepNext/>
      <w:keepLines/>
      <w:spacing w:before="100" w:beforeAutospacing="1" w:after="100" w:afterAutospacing="1" w:line="360" w:lineRule="auto"/>
      <w:jc w:val="both"/>
      <w:textAlignment w:val="baseline"/>
    </w:pPr>
    <w:rPr>
      <w:rFonts w:ascii="Arial" w:hAnsi="Arial" w:eastAsia="黑体" w:cs="Times New Roman"/>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8068</Words>
  <Characters>8685</Characters>
  <Lines>1</Lines>
  <Paragraphs>1</Paragraphs>
  <TotalTime>1.33333333333333</TotalTime>
  <ScaleCrop>false</ScaleCrop>
  <LinksUpToDate>false</LinksUpToDate>
  <CharactersWithSpaces>8713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huawei</cp:lastModifiedBy>
  <dcterms:modified xsi:type="dcterms:W3CDTF">2025-08-21T08:53:56Z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0A00A71BFB264D9CA11E2C7873F13488_13</vt:lpwstr>
  </property>
  <property fmtid="{D5CDD505-2E9C-101B-9397-08002B2CF9AE}" pid="4" name="KSOTemplateDocerSaveRecord">
    <vt:lpwstr>eyJoZGlkIjoiYWE1NzcwYTg0NzAwYmU2ZTlkMzRiMWU1NjRmNTQ0NjYiLCJ1c2VySWQiOiIyNzk4ODMzMDIifQ==</vt:lpwstr>
  </property>
</Properties>
</file>