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1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三亚市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天涯区高峰片区部分路段边坡坍塌应急抢修工程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1"/>
          <w:sz w:val="44"/>
          <w:szCs w:val="44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为深入贯彻落实中央和省、市、县巩固拓展脱贫攻坚成果同乡村振兴有效衔接的相关精神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坚持和加大乡村振兴工作力度，改变村镇经济发展缓慢的现状，进一步加快村级集体经济发展。根据上级文件精神，加强衔接推进乡村振兴补助资金使用管理，推动资金使用效益，实现产业推动振兴，结合我区实际，制定本项目实施方案。</w:t>
      </w: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一、基本情况</w:t>
      </w:r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/项目背景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6月7日三亚市气象台发布暴雨红色预警信号，区三防办启动防汛防风IV级应急响应，受强对流云团天气影响，我市连续强降雨，造成我市农村公路受到不同程度损坏，特别是天涯区高峰片区出现多处不同程度边坡坍塌，严重影响交通安全,存在较大的安全隐患。为确保该片区农村公路的车辆、行人安全通行及周围居民的安全居住环境，根据区委、区政府主要领导现场指导防汛工作指示，以及区三防办的工作要求,加快完成边坡坍塌等路段抢修任务，及时消除安全隐患，经区长办公会议纪要〔2023〕第136期审议并通过，确认本项目为应急抢修项目。同时结合《三亚市交通运输局关于提前申报2024年为民办实事项目的通知》（三交运〔2023〕376号）文件要求，区交通运输局拟对天涯区高峰片区农村公路7处边坡坍塌路段进行修建、加固，建设主要内容：挡土墙、截水沟等防护工程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/>
          <w:bCs/>
          <w:sz w:val="32"/>
          <w:szCs w:val="32"/>
        </w:rPr>
        <w:t>绩效</w:t>
      </w:r>
      <w:r>
        <w:rPr>
          <w:rFonts w:ascii="Times New Roman" w:hAnsi="Times New Roman" w:eastAsia="黑体"/>
          <w:bCs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防护该路段边坡，防止再次发生滑坡；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让农民出行、生产安全得到保障，出行时间平均缩短0.5小时，有效促进生产效益递增；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边坡修建面积约800平方米，边坡垂直高度约16米，挡土墙修建长度约65米；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项目及时完成率、资金使用完成率均达到100%；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项目质量达标率、验收达标率均达到100%。</w:t>
      </w:r>
    </w:p>
    <w:p>
      <w:pPr>
        <w:pStyle w:val="8"/>
        <w:spacing w:line="578" w:lineRule="exact"/>
        <w:ind w:firstLine="640" w:firstLineChars="200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 xml:space="preserve"> 三</w:t>
      </w: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、项目实施内容</w:t>
      </w:r>
    </w:p>
    <w:p>
      <w:pPr>
        <w:pStyle w:val="8"/>
        <w:numPr>
          <w:ilvl w:val="0"/>
          <w:numId w:val="2"/>
        </w:numPr>
        <w:spacing w:line="578" w:lineRule="exact"/>
        <w:ind w:left="0" w:firstLine="640" w:firstLineChars="200"/>
        <w:jc w:val="left"/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项目名称</w:t>
      </w:r>
    </w:p>
    <w:p>
      <w:pPr>
        <w:pStyle w:val="8"/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三亚市天涯区高峰片区部分路段边坡坍塌应急抢修工程</w:t>
      </w:r>
    </w:p>
    <w:p>
      <w:pPr>
        <w:pStyle w:val="8"/>
        <w:spacing w:line="578" w:lineRule="exact"/>
        <w:ind w:firstLine="640" w:firstLineChars="200"/>
        <w:jc w:val="left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（二）项目实施主体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天涯区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交通运输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局作为业主负责落实项目经费，完成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项目的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全过程实施。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（三）项目建设内容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拟建设内容为：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边坡修建面积约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00平方米，边坡垂直高度约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米，挡土墙修建长度约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65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米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项目立项批复</w:t>
      </w:r>
      <w:r>
        <w:rPr>
          <w:rFonts w:ascii="Times New Roman" w:hAnsi="Times New Roman" w:eastAsia="仿宋_GB2312"/>
          <w:color w:val="auto"/>
          <w:sz w:val="32"/>
          <w:szCs w:val="32"/>
        </w:rPr>
        <w:t>总投资为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260.00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其中</w:t>
      </w:r>
      <w:r>
        <w:rPr>
          <w:rFonts w:ascii="Times New Roman" w:hAnsi="Times New Roman" w:eastAsia="仿宋_GB2312"/>
          <w:color w:val="auto"/>
          <w:sz w:val="32"/>
          <w:szCs w:val="32"/>
        </w:rPr>
        <w:t>建安费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229.32</w:t>
      </w:r>
      <w:r>
        <w:rPr>
          <w:rFonts w:ascii="Times New Roman" w:hAnsi="Times New Roman" w:eastAsia="仿宋_GB2312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其他费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30.68</w:t>
      </w:r>
      <w:r>
        <w:rPr>
          <w:rFonts w:ascii="Times New Roman" w:hAnsi="Times New Roman" w:eastAsia="仿宋_GB2312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；项目经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预算财评后</w:t>
      </w:r>
      <w:r>
        <w:rPr>
          <w:rFonts w:ascii="Times New Roman" w:hAnsi="Times New Roman" w:eastAsia="仿宋_GB2312"/>
          <w:color w:val="auto"/>
          <w:sz w:val="32"/>
          <w:szCs w:val="32"/>
        </w:rPr>
        <w:t>总投资为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245.34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万元（建安费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221.65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万元，其他费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16.55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万元，预备费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7.14</w:t>
      </w:r>
      <w:r>
        <w:rPr>
          <w:rFonts w:ascii="Times New Roman" w:hAnsi="Times New Roman" w:eastAsia="仿宋_GB2312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项目实施地点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三亚市天涯区抱龙、立新、台楼等村委会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（五）项目建设方式及期限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为保证政府投资建设代管项目的顺利实施，充分发挥政府投资效益，严格控制项目投资，组织办理图审、概算评审、财政预算评审、招标工作、施工全过程管理、签证、变更、竣工验收、工程结（决）算和项目移交等相关工作，负责与政府各主管部门进行沟通，协调项目参建各方的关系，以及按照本合同其他约定，对工程的投资、工期、质量、安全管理等承担责任。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期限从前期手续至竣工结算时间段为1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lang w:val="zh-CN"/>
        </w:rPr>
        <w:t>个月。</w:t>
      </w:r>
    </w:p>
    <w:p>
      <w:pPr>
        <w:pStyle w:val="5"/>
        <w:widowControl w:val="0"/>
        <w:adjustRightInd w:val="0"/>
        <w:snapToGrid w:val="0"/>
        <w:spacing w:before="0" w:line="578" w:lineRule="exact"/>
        <w:ind w:firstLine="640" w:firstLineChars="200"/>
        <w:rPr>
          <w:rFonts w:ascii="Times New Roman" w:hAnsi="Times New Roman" w:eastAsia="楷体_GB2312"/>
          <w:b w:val="0"/>
          <w:bCs w:val="0"/>
          <w:sz w:val="32"/>
          <w:szCs w:val="32"/>
        </w:rPr>
      </w:pPr>
      <w:r>
        <w:rPr>
          <w:rFonts w:ascii="Times New Roman" w:hAnsi="Times New Roman" w:eastAsia="楷体_GB2312"/>
          <w:b w:val="0"/>
          <w:bCs w:val="0"/>
          <w:sz w:val="32"/>
          <w:szCs w:val="32"/>
        </w:rPr>
        <w:t>（六）项目实施进度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_Toc30534_WPSOffice_Level2"/>
      <w:r>
        <w:rPr>
          <w:rFonts w:ascii="Times New Roman" w:hAnsi="Times New Roman" w:eastAsia="仿宋_GB2312"/>
          <w:sz w:val="32"/>
          <w:szCs w:val="32"/>
        </w:rPr>
        <w:t>项目实施进度安排如下：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1、前期工作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2、规划设计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3、工程</w:t>
      </w:r>
      <w:r>
        <w:rPr>
          <w:rFonts w:hint="eastAsia" w:eastAsia="仿宋_GB2312"/>
          <w:sz w:val="32"/>
          <w:szCs w:val="32"/>
          <w:lang w:eastAsia="zh-CN"/>
        </w:rPr>
        <w:t>招</w:t>
      </w:r>
      <w:r>
        <w:rPr>
          <w:rFonts w:ascii="Times New Roman" w:hAnsi="Times New Roman" w:eastAsia="仿宋_GB2312"/>
          <w:sz w:val="32"/>
          <w:szCs w:val="32"/>
        </w:rPr>
        <w:t>标                         2个月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4、施工阶段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5、竣工结算                         2个月</w:t>
      </w:r>
    </w:p>
    <w:bookmarkEnd w:id="0"/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四、项目资金及管理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（一）资金来源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项目总投资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245.34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万元，其中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财政</w:t>
      </w:r>
      <w:r>
        <w:rPr>
          <w:rFonts w:ascii="Times New Roman" w:hAnsi="Times New Roman" w:eastAsia="仿宋_GB2312"/>
          <w:color w:val="auto"/>
          <w:sz w:val="32"/>
          <w:szCs w:val="32"/>
        </w:rPr>
        <w:t>衔接资金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170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区交通运输局单位年度预算75.34</w:t>
      </w:r>
      <w:r>
        <w:rPr>
          <w:rFonts w:ascii="Times New Roman" w:hAnsi="Times New Roman" w:eastAsia="仿宋_GB2312"/>
          <w:color w:val="auto"/>
          <w:sz w:val="32"/>
          <w:szCs w:val="32"/>
        </w:rPr>
        <w:t>万元。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（二）资金拨付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项目资金拨付，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严格</w:t>
      </w:r>
      <w:r>
        <w:rPr>
          <w:rFonts w:ascii="Times New Roman" w:hAnsi="Times New Roman" w:eastAsia="仿宋_GB2312"/>
          <w:sz w:val="32"/>
          <w:szCs w:val="32"/>
        </w:rPr>
        <w:t>把关审核工程量进度，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根据合同约定按时拨付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（三）资金管理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天涯区政府、区财政局、区乡村振兴局有权进行项目资金监督，负责项目资金拨付与监管，确保资金及时到位；严格资金的支出，增强资金管理透明度，接受各级政府及区级以上各相关部门的监督、检查。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楷体_GB2312"/>
          <w:kern w:val="2"/>
          <w:sz w:val="32"/>
          <w:szCs w:val="32"/>
        </w:rPr>
      </w:pPr>
      <w:r>
        <w:rPr>
          <w:rFonts w:ascii="Times New Roman" w:hAnsi="Times New Roman" w:eastAsia="楷体_GB2312"/>
          <w:kern w:val="2"/>
          <w:sz w:val="32"/>
          <w:szCs w:val="32"/>
        </w:rPr>
        <w:t>（四）资金使用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天涯区交通运输局</w:t>
      </w:r>
      <w:r>
        <w:rPr>
          <w:rFonts w:ascii="Times New Roman" w:hAnsi="Times New Roman" w:eastAsia="仿宋_GB2312"/>
          <w:sz w:val="32"/>
          <w:szCs w:val="32"/>
        </w:rPr>
        <w:t>按工程量进度给予拨付，最终以竣工结算为准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hint="eastAsia" w:eastAsia="楷体_GB2312"/>
          <w:sz w:val="32"/>
          <w:szCs w:val="32"/>
          <w:lang w:eastAsia="zh-CN"/>
        </w:rPr>
      </w:pP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五、</w:t>
      </w:r>
      <w:r>
        <w:rPr>
          <w:rFonts w:hint="eastAsia" w:eastAsia="黑体"/>
          <w:bCs/>
          <w:kern w:val="0"/>
          <w:sz w:val="32"/>
          <w:szCs w:val="32"/>
          <w:lang w:eastAsia="zh-CN"/>
        </w:rPr>
        <w:t>受益人群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leftChars="200" w:firstLine="640" w:firstLineChars="200"/>
        <w:textAlignment w:val="auto"/>
        <w:rPr>
          <w:rFonts w:hint="eastAsia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抱龙村345户1628人（其中建档立卡户95户399人）、立新村426户1881人（其中建档立卡户111户472人）、台楼村452户2102人（其中建档立卡户140户614人）受益，在安全生产、安全出行方面等方面改善当地群众生产、生活环境，补齐该村必要的交通安全基础设施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六、组织管理与保障措施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 xml:space="preserve">（一）组织管理 </w:t>
      </w:r>
    </w:p>
    <w:p>
      <w:pPr>
        <w:pStyle w:val="8"/>
        <w:spacing w:line="578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为做好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三亚市天涯区高峰片区部分路段边坡坍塌应急抢修工程</w:t>
      </w:r>
      <w:r>
        <w:rPr>
          <w:rFonts w:ascii="Times New Roman" w:hAnsi="Times New Roman" w:eastAsia="仿宋_GB2312"/>
          <w:sz w:val="32"/>
          <w:szCs w:val="32"/>
        </w:rPr>
        <w:t>，成立项目工作小组，具体成员如下。</w:t>
      </w:r>
    </w:p>
    <w:p>
      <w:pPr>
        <w:widowControl w:val="0"/>
        <w:spacing w:after="0" w:line="578" w:lineRule="exact"/>
        <w:ind w:firstLine="643" w:firstLineChars="200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组  长：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陈太乐</w:t>
      </w:r>
    </w:p>
    <w:p>
      <w:pPr>
        <w:widowControl w:val="0"/>
        <w:spacing w:after="0" w:line="578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副组长：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陈成书</w:t>
      </w:r>
    </w:p>
    <w:p>
      <w:pPr>
        <w:widowControl w:val="0"/>
        <w:spacing w:after="0" w:line="578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成  员：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陈建设</w:t>
      </w:r>
    </w:p>
    <w:p>
      <w:pPr>
        <w:widowControl w:val="0"/>
        <w:spacing w:after="0" w:line="578" w:lineRule="exact"/>
        <w:ind w:firstLine="2080" w:firstLineChars="65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卢家碧</w:t>
      </w:r>
    </w:p>
    <w:p>
      <w:pPr>
        <w:widowControl w:val="0"/>
        <w:spacing w:after="0" w:line="578" w:lineRule="exact"/>
        <w:ind w:firstLine="2080" w:firstLineChars="6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郭宗翔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领导小组办公室设在三亚市天涯区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交通运输</w:t>
      </w:r>
      <w:r>
        <w:rPr>
          <w:rFonts w:ascii="Times New Roman" w:hAnsi="Times New Roman" w:eastAsia="仿宋_GB2312"/>
          <w:sz w:val="32"/>
          <w:szCs w:val="32"/>
        </w:rPr>
        <w:t>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规建</w:t>
      </w:r>
      <w:r>
        <w:rPr>
          <w:rFonts w:ascii="Times New Roman" w:hAnsi="Times New Roman" w:eastAsia="仿宋_GB2312"/>
          <w:sz w:val="32"/>
          <w:szCs w:val="32"/>
        </w:rPr>
        <w:t>办公室，办公室主任由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陈成书</w:t>
      </w:r>
      <w:r>
        <w:rPr>
          <w:rFonts w:ascii="Times New Roman" w:hAnsi="Times New Roman" w:eastAsia="仿宋_GB2312"/>
          <w:sz w:val="32"/>
          <w:szCs w:val="32"/>
        </w:rPr>
        <w:t>兼任，具体负责组织协调项目实施过程中的工作事项。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（二）保障措施</w:t>
      </w:r>
    </w:p>
    <w:p>
      <w:pPr>
        <w:widowControl w:val="0"/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1.抓好前期实施工作。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由我局负责落实资金，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并对项目进行</w:t>
      </w:r>
      <w:r>
        <w:rPr>
          <w:rFonts w:ascii="Times New Roman" w:hAnsi="Times New Roman" w:eastAsia="仿宋_GB2312"/>
          <w:sz w:val="32"/>
          <w:szCs w:val="32"/>
        </w:rPr>
        <w:t>全过程管理。</w:t>
      </w:r>
    </w:p>
    <w:p>
      <w:pPr>
        <w:widowControl w:val="0"/>
        <w:tabs>
          <w:tab w:val="left" w:pos="7655"/>
        </w:tabs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2.明确后期管理职责。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区交通运输局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加强建设项目工作的监督检查，严格管理，明确职责分</w:t>
      </w:r>
      <w:r>
        <w:rPr>
          <w:rFonts w:ascii="Times New Roman" w:hAnsi="Times New Roman" w:eastAsia="仿宋_GB2312"/>
          <w:sz w:val="32"/>
          <w:szCs w:val="32"/>
        </w:rPr>
        <w:t>工，区乡村振兴局、区财政局做好监督管理工作。</w:t>
      </w:r>
    </w:p>
    <w:p>
      <w:pPr>
        <w:widowControl w:val="0"/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3.加强财务管理。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区交通运输局</w:t>
      </w:r>
      <w:r>
        <w:rPr>
          <w:rFonts w:ascii="Times New Roman" w:hAnsi="Times New Roman" w:eastAsia="仿宋_GB2312"/>
          <w:sz w:val="32"/>
          <w:szCs w:val="32"/>
        </w:rPr>
        <w:t>负责项目资金拨付与监管，确保资金及时到位；严格资金的支出，增强资金管理透明度，接受各级政府及区级以上各相关部门的监督、检查。</w:t>
      </w:r>
    </w:p>
    <w:p>
      <w:pPr>
        <w:widowControl w:val="0"/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4.做好总结工作。</w:t>
      </w:r>
      <w:r>
        <w:rPr>
          <w:rFonts w:ascii="Times New Roman" w:hAnsi="Times New Roman" w:eastAsia="仿宋_GB2312"/>
          <w:sz w:val="32"/>
          <w:szCs w:val="32"/>
        </w:rPr>
        <w:t>项目实施完成后，并做好项目总结、归档工作。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 w:val="0"/>
        <w:spacing w:after="0" w:line="578" w:lineRule="exact"/>
        <w:ind w:firstLine="4000" w:firstLineChars="1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三亚市天涯区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交通运输</w:t>
      </w:r>
      <w:r>
        <w:rPr>
          <w:rFonts w:ascii="Times New Roman" w:hAnsi="Times New Roman" w:eastAsia="仿宋_GB2312"/>
          <w:sz w:val="32"/>
          <w:szCs w:val="32"/>
        </w:rPr>
        <w:t>局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</w:t>
      </w:r>
      <w:r>
        <w:rPr>
          <w:rFonts w:ascii="Times New Roman" w:hAnsi="Times New Roman" w:eastAsia="仿宋_GB2312"/>
          <w:color w:val="FF0000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20404"/>
    <w:charset w:val="01"/>
    <w:family w:val="modern"/>
    <w:pitch w:val="default"/>
    <w:sig w:usb0="A00002AF" w:usb1="400078FB" w:usb2="00000000" w:usb3="00000000" w:csb0="6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00050"/>
    </w:sdtPr>
    <w:sdtEndPr>
      <w:rPr>
        <w:rFonts w:asciiTheme="minorEastAsia" w:hAnsiTheme="minorEastAsia"/>
        <w:sz w:val="28"/>
      </w:rPr>
    </w:sdtEndPr>
    <w:sdtContent>
      <w:p>
        <w:pPr>
          <w:pStyle w:val="9"/>
          <w:numPr>
            <w:ilvl w:val="0"/>
            <w:numId w:val="1"/>
          </w:numPr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7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 w:asciiTheme="minorEastAsia" w:hAnsiTheme="minorEastAsia"/>
            <w:sz w:val="28"/>
          </w:rPr>
          <w:t>—</w:t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—</w:t>
    </w:r>
    <w:r>
      <w:rPr>
        <w:rFonts w:asciiTheme="minorEastAsia" w:hAnsiTheme="minorEastAsia"/>
        <w:sz w:val="28"/>
      </w:rPr>
      <w:fldChar w:fldCharType="begin"/>
    </w:r>
    <w:r>
      <w:rPr>
        <w:rFonts w:asciiTheme="minorEastAsia" w:hAnsiTheme="minorEastAsia"/>
        <w:sz w:val="28"/>
      </w:rPr>
      <w:instrText xml:space="preserve"> PAGE   \* MERGEFORMAT </w:instrText>
    </w:r>
    <w:r>
      <w:rPr>
        <w:rFonts w:asciiTheme="minorEastAsia" w:hAnsiTheme="minorEastAsia"/>
        <w:sz w:val="28"/>
      </w:rPr>
      <w:fldChar w:fldCharType="separate"/>
    </w:r>
    <w:r>
      <w:rPr>
        <w:rFonts w:asciiTheme="minorEastAsia" w:hAnsiTheme="minorEastAsia"/>
        <w:sz w:val="28"/>
        <w:lang w:val="zh-CN"/>
      </w:rPr>
      <w:t>6</w:t>
    </w:r>
    <w:r>
      <w:rPr>
        <w:rFonts w:asciiTheme="minorEastAsia" w:hAnsiTheme="minorEastAsia"/>
        <w:sz w:val="28"/>
      </w:rPr>
      <w:fldChar w:fldCharType="end"/>
    </w:r>
    <w:r>
      <w:rPr>
        <w:rFonts w:hint="eastAsia" w:asciiTheme="minorEastAsia" w:hAnsiTheme="minor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E5724"/>
    <w:multiLevelType w:val="singleLevel"/>
    <w:tmpl w:val="C53E5724"/>
    <w:lvl w:ilvl="0" w:tentative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abstractNum w:abstractNumId="1">
    <w:nsid w:val="112859BA"/>
    <w:multiLevelType w:val="singleLevel"/>
    <w:tmpl w:val="112859B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698511F"/>
    <w:multiLevelType w:val="multilevel"/>
    <w:tmpl w:val="2698511F"/>
    <w:lvl w:ilvl="0" w:tentative="0">
      <w:start w:val="4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0"/>
  <w:defaultTabStop w:val="420"/>
  <w:evenAndOddHeaders w:val="1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TkyZTJiYmQ2Y2Y1YjVhMDA0NmIxNzgwYjMwNGUifQ=="/>
  </w:docVars>
  <w:rsids>
    <w:rsidRoot w:val="00751A6B"/>
    <w:rsid w:val="000E2A7A"/>
    <w:rsid w:val="002339DA"/>
    <w:rsid w:val="00355429"/>
    <w:rsid w:val="003E4B4C"/>
    <w:rsid w:val="00454B5F"/>
    <w:rsid w:val="0047235E"/>
    <w:rsid w:val="00535B4E"/>
    <w:rsid w:val="006003C1"/>
    <w:rsid w:val="00751A6B"/>
    <w:rsid w:val="00825F76"/>
    <w:rsid w:val="008D0E28"/>
    <w:rsid w:val="00A305AF"/>
    <w:rsid w:val="00A454ED"/>
    <w:rsid w:val="00B20807"/>
    <w:rsid w:val="00BE6616"/>
    <w:rsid w:val="00C100A2"/>
    <w:rsid w:val="00DE4178"/>
    <w:rsid w:val="00F51FA7"/>
    <w:rsid w:val="00FD1D65"/>
    <w:rsid w:val="01E514F1"/>
    <w:rsid w:val="07715509"/>
    <w:rsid w:val="086039B1"/>
    <w:rsid w:val="0B631028"/>
    <w:rsid w:val="0D4C78B9"/>
    <w:rsid w:val="0F113078"/>
    <w:rsid w:val="136C31C6"/>
    <w:rsid w:val="156C77F1"/>
    <w:rsid w:val="16213C8B"/>
    <w:rsid w:val="246F2062"/>
    <w:rsid w:val="28041823"/>
    <w:rsid w:val="28E34102"/>
    <w:rsid w:val="2C1644C7"/>
    <w:rsid w:val="2F703B37"/>
    <w:rsid w:val="317C3B99"/>
    <w:rsid w:val="32C82E1F"/>
    <w:rsid w:val="3EBA60C1"/>
    <w:rsid w:val="4175038A"/>
    <w:rsid w:val="424866E3"/>
    <w:rsid w:val="426739C6"/>
    <w:rsid w:val="434805B6"/>
    <w:rsid w:val="44DA62FE"/>
    <w:rsid w:val="47CA1663"/>
    <w:rsid w:val="4BE57CEE"/>
    <w:rsid w:val="4D7C3DC6"/>
    <w:rsid w:val="4DE63ED6"/>
    <w:rsid w:val="4F227BCA"/>
    <w:rsid w:val="50DD6961"/>
    <w:rsid w:val="555D38B7"/>
    <w:rsid w:val="637B5CA6"/>
    <w:rsid w:val="64517230"/>
    <w:rsid w:val="6A6F64A6"/>
    <w:rsid w:val="6E314CA3"/>
    <w:rsid w:val="74ED240E"/>
    <w:rsid w:val="7F50679D"/>
    <w:rsid w:val="97C6F9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  <w:lang w:val="zh-CN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spacing w:before="200" w:after="0"/>
      <w:outlineLvl w:val="1"/>
    </w:pPr>
    <w:rPr>
      <w:rFonts w:ascii="Cambria" w:hAnsi="Cambria" w:eastAsia="宋体" w:cs="Times New Roman"/>
      <w:b/>
      <w:bCs/>
      <w:sz w:val="26"/>
      <w:szCs w:val="26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firstLine="630"/>
    </w:pPr>
    <w:rPr>
      <w:rFonts w:ascii="仿宋_GB2312" w:eastAsia="仿宋_GB2312"/>
      <w:sz w:val="32"/>
      <w:szCs w:val="20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24"/>
      <w:lang w:bidi="ar-SA"/>
    </w:rPr>
  </w:style>
  <w:style w:type="paragraph" w:styleId="8">
    <w:name w:val="Plain Text"/>
    <w:basedOn w:val="1"/>
    <w:unhideWhenUsed/>
    <w:qFormat/>
    <w:uiPriority w:val="99"/>
    <w:pPr>
      <w:widowControl w:val="0"/>
      <w:spacing w:after="0" w:line="240" w:lineRule="auto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Theme="minorHAnsi" w:hAnsiTheme="minorHAnsi" w:eastAsiaTheme="minorEastAsia" w:cstheme="minorBidi"/>
      <w:color w:val="auto"/>
      <w:kern w:val="2"/>
      <w:sz w:val="18"/>
      <w:szCs w:val="18"/>
      <w:lang w:val="en-US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val="en-US"/>
    </w:rPr>
  </w:style>
  <w:style w:type="paragraph" w:styleId="11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22"/>
    <w:rPr>
      <w:b/>
    </w:rPr>
  </w:style>
  <w:style w:type="character" w:customStyle="1" w:styleId="15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2553</Words>
  <Characters>2684</Characters>
  <Lines>22</Lines>
  <Paragraphs>6</Paragraphs>
  <TotalTime>1</TotalTime>
  <ScaleCrop>false</ScaleCrop>
  <LinksUpToDate>false</LinksUpToDate>
  <CharactersWithSpaces>2693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2016-12-19T21:10:00Z</dcterms:created>
  <dc:creator>USER</dc:creator>
  <cp:lastModifiedBy>administrator</cp:lastModifiedBy>
  <dcterms:modified xsi:type="dcterms:W3CDTF">2024-05-24T10:23:52Z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BE5393E84FE04E10B2364C2C52745737</vt:lpwstr>
  </property>
</Properties>
</file>